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D9F6" w14:textId="77777777" w:rsidR="009E5E22" w:rsidRPr="001A3EEA" w:rsidRDefault="009E5E22" w:rsidP="009E5E22">
      <w:pPr>
        <w:ind w:left="-720" w:right="-720"/>
        <w:jc w:val="center"/>
        <w:outlineLvl w:val="0"/>
        <w:rPr>
          <w:rFonts w:ascii="Roboto" w:hAnsi="Roboto" w:cs="Arial"/>
          <w:sz w:val="20"/>
          <w:szCs w:val="20"/>
        </w:rPr>
      </w:pPr>
      <w:r w:rsidRPr="001A3EEA">
        <w:rPr>
          <w:rFonts w:ascii="Roboto" w:hAnsi="Roboto" w:cs="Arial"/>
          <w:b/>
          <w:sz w:val="20"/>
          <w:szCs w:val="20"/>
        </w:rPr>
        <w:t>Sample Letter of Medical Necessity</w:t>
      </w:r>
    </w:p>
    <w:p w14:paraId="2D749E57" w14:textId="77777777" w:rsidR="009E5E22" w:rsidRPr="001A3EEA" w:rsidRDefault="009E5E22" w:rsidP="009E5E22">
      <w:pPr>
        <w:ind w:left="-720" w:right="-720"/>
        <w:outlineLvl w:val="0"/>
        <w:rPr>
          <w:rFonts w:ascii="Roboto" w:hAnsi="Roboto" w:cs="Arial"/>
          <w:b/>
          <w:sz w:val="20"/>
          <w:szCs w:val="20"/>
        </w:rPr>
      </w:pPr>
    </w:p>
    <w:p w14:paraId="6DEB3FA0" w14:textId="77777777" w:rsidR="009E5E22" w:rsidRPr="001A3EEA" w:rsidRDefault="009E5E22" w:rsidP="009E5E22">
      <w:pPr>
        <w:ind w:left="-720" w:right="-720"/>
        <w:rPr>
          <w:rFonts w:ascii="Roboto" w:hAnsi="Roboto" w:cs="Arial"/>
          <w:sz w:val="20"/>
          <w:szCs w:val="20"/>
        </w:rPr>
      </w:pPr>
      <w:r w:rsidRPr="001A3EEA">
        <w:rPr>
          <w:rFonts w:ascii="Roboto" w:hAnsi="Roboto" w:cs="Arial"/>
          <w:sz w:val="20"/>
          <w:szCs w:val="20"/>
        </w:rPr>
        <w:t xml:space="preserve">You can use this sample Letter of Medical Necessity to provide the reasons that, in your clinical judgment, EVKEEZA is necessary for your patient. The letter should explain why EVKEEZA is being requested and give health plans additional information to assess whether the medication can be approved. </w:t>
      </w:r>
    </w:p>
    <w:p w14:paraId="3B99F208" w14:textId="77777777" w:rsidR="00261023" w:rsidRPr="001A3EEA" w:rsidRDefault="00261023" w:rsidP="009E5E22">
      <w:pPr>
        <w:ind w:left="-720" w:right="-720"/>
        <w:rPr>
          <w:rFonts w:ascii="Roboto" w:hAnsi="Roboto" w:cs="Arial"/>
          <w:sz w:val="20"/>
          <w:szCs w:val="20"/>
        </w:rPr>
      </w:pPr>
    </w:p>
    <w:p w14:paraId="74F4DD06" w14:textId="4240E000" w:rsidR="009E5E22" w:rsidRPr="001A3EEA" w:rsidRDefault="009E5E22" w:rsidP="009E5E22">
      <w:pPr>
        <w:ind w:left="-720" w:right="-720"/>
        <w:rPr>
          <w:rFonts w:ascii="Roboto" w:hAnsi="Roboto" w:cs="Arial"/>
          <w:sz w:val="20"/>
          <w:szCs w:val="20"/>
        </w:rPr>
      </w:pPr>
      <w:r w:rsidRPr="001A3EEA">
        <w:rPr>
          <w:rFonts w:ascii="Roboto" w:hAnsi="Roboto" w:cs="Arial"/>
          <w:sz w:val="20"/>
          <w:szCs w:val="20"/>
        </w:rPr>
        <w:t xml:space="preserve">Please note that providing such a letter does not guarantee the health plan will offer reimbursement for EVKEEZA, and this information is not intended to </w:t>
      </w:r>
      <w:r w:rsidR="00261023" w:rsidRPr="001A3EEA">
        <w:rPr>
          <w:rFonts w:ascii="Roboto" w:hAnsi="Roboto" w:cs="Arial"/>
          <w:sz w:val="20"/>
          <w:szCs w:val="20"/>
        </w:rPr>
        <w:t xml:space="preserve">be a </w:t>
      </w:r>
      <w:r w:rsidRPr="001A3EEA">
        <w:rPr>
          <w:rFonts w:ascii="Roboto" w:hAnsi="Roboto" w:cs="Arial"/>
          <w:sz w:val="20"/>
          <w:szCs w:val="20"/>
        </w:rPr>
        <w:t xml:space="preserve">substitute for or influence the physician’s independent medical judgment. The sample letter is provided for your guidance only.  </w:t>
      </w:r>
    </w:p>
    <w:p w14:paraId="70D031C7" w14:textId="77777777" w:rsidR="009E5E22" w:rsidRPr="001A3EEA" w:rsidRDefault="009E5E22" w:rsidP="009E5E22">
      <w:pPr>
        <w:ind w:left="-720" w:right="-720"/>
        <w:rPr>
          <w:rFonts w:ascii="Roboto" w:hAnsi="Roboto" w:cs="Arial"/>
          <w:sz w:val="20"/>
          <w:szCs w:val="20"/>
        </w:rPr>
      </w:pPr>
    </w:p>
    <w:p w14:paraId="7E129035" w14:textId="77777777" w:rsidR="009E5E22" w:rsidRPr="001A3EEA" w:rsidRDefault="009E5E22" w:rsidP="009E5E22">
      <w:pPr>
        <w:ind w:left="-720" w:right="-720"/>
        <w:rPr>
          <w:rFonts w:ascii="Roboto" w:hAnsi="Roboto" w:cs="Arial"/>
          <w:sz w:val="20"/>
          <w:szCs w:val="20"/>
        </w:rPr>
      </w:pPr>
      <w:r w:rsidRPr="001A3EEA">
        <w:rPr>
          <w:rFonts w:ascii="Roboto" w:hAnsi="Roboto" w:cs="Arial"/>
          <w:sz w:val="20"/>
          <w:szCs w:val="20"/>
        </w:rPr>
        <w:t>Some key reminders:</w:t>
      </w:r>
    </w:p>
    <w:p w14:paraId="29333745" w14:textId="77777777" w:rsidR="009E5E22" w:rsidRPr="001A3EEA" w:rsidRDefault="009E5E22" w:rsidP="009E5E22">
      <w:pPr>
        <w:pStyle w:val="ListParagraph"/>
        <w:numPr>
          <w:ilvl w:val="0"/>
          <w:numId w:val="3"/>
        </w:numPr>
        <w:tabs>
          <w:tab w:val="left" w:pos="90"/>
        </w:tabs>
        <w:ind w:left="360" w:right="-720" w:hanging="180"/>
        <w:rPr>
          <w:rFonts w:ascii="Roboto" w:hAnsi="Roboto" w:cs="Arial"/>
        </w:rPr>
      </w:pPr>
      <w:r w:rsidRPr="001A3EEA">
        <w:rPr>
          <w:rFonts w:ascii="Roboto" w:hAnsi="Roboto" w:cs="Arial"/>
        </w:rPr>
        <w:t>You may consider including a Letter of Medical Necessity, like this one, with your prior authorization request to emphasize the medical necessity for EVKEEZA, or in addition to your appeal letter, as needed</w:t>
      </w:r>
    </w:p>
    <w:p w14:paraId="2CDC08D7" w14:textId="77777777" w:rsidR="009E5E22" w:rsidRPr="001A3EEA" w:rsidRDefault="009E5E22" w:rsidP="009E5E22">
      <w:pPr>
        <w:pStyle w:val="ListParagraph"/>
        <w:numPr>
          <w:ilvl w:val="0"/>
          <w:numId w:val="3"/>
        </w:numPr>
        <w:tabs>
          <w:tab w:val="left" w:pos="90"/>
        </w:tabs>
        <w:ind w:left="360" w:right="-720" w:hanging="180"/>
        <w:rPr>
          <w:rFonts w:ascii="Roboto" w:hAnsi="Roboto" w:cs="Arial"/>
        </w:rPr>
      </w:pPr>
      <w:r w:rsidRPr="001A3EEA">
        <w:rPr>
          <w:rFonts w:ascii="Roboto" w:hAnsi="Roboto" w:cs="Arial"/>
        </w:rPr>
        <w:t>Letters of Medical Necessity should be signed by the physician only</w:t>
      </w:r>
    </w:p>
    <w:p w14:paraId="104BF17B" w14:textId="33F14B99" w:rsidR="009E5E22" w:rsidRPr="001A3EEA" w:rsidRDefault="009E5E22" w:rsidP="009E5E22">
      <w:pPr>
        <w:pStyle w:val="ListParagraph"/>
        <w:numPr>
          <w:ilvl w:val="1"/>
          <w:numId w:val="3"/>
        </w:numPr>
        <w:tabs>
          <w:tab w:val="left" w:pos="90"/>
        </w:tabs>
        <w:ind w:right="-720"/>
        <w:rPr>
          <w:rFonts w:ascii="Roboto" w:hAnsi="Roboto" w:cs="Arial"/>
        </w:rPr>
      </w:pPr>
      <w:r w:rsidRPr="001A3EEA">
        <w:rPr>
          <w:rFonts w:ascii="Roboto" w:hAnsi="Roboto" w:cs="Arial"/>
        </w:rPr>
        <w:t>Be sure to populate an appropriate ICD-10-CM code. Please note, there is no distinction for the code for familial hypercholesterolemia (FH) between heterozygous familial hypercholesterolemia (HeFH) and homozygous familial hypercholesterolemia (HoFH). Ensure the patient’s diagnosis is specified clearly in the letter</w:t>
      </w:r>
    </w:p>
    <w:p w14:paraId="4C7BB933" w14:textId="77777777" w:rsidR="009E5E22" w:rsidRPr="001A3EEA" w:rsidRDefault="009E5E22" w:rsidP="009E5E22">
      <w:pPr>
        <w:ind w:left="-720" w:right="-720"/>
        <w:rPr>
          <w:rFonts w:ascii="Roboto" w:hAnsi="Roboto" w:cs="Arial"/>
          <w:sz w:val="20"/>
          <w:szCs w:val="20"/>
        </w:rPr>
      </w:pPr>
    </w:p>
    <w:p w14:paraId="417CB83D" w14:textId="77777777" w:rsidR="009E5E22" w:rsidRPr="001A3EEA" w:rsidRDefault="009E5E22" w:rsidP="009E5E22">
      <w:pPr>
        <w:ind w:left="-720" w:right="-720"/>
        <w:rPr>
          <w:rFonts w:ascii="Roboto" w:hAnsi="Roboto" w:cs="Arial"/>
          <w:sz w:val="20"/>
          <w:szCs w:val="20"/>
        </w:rPr>
      </w:pPr>
      <w:r w:rsidRPr="001A3EEA">
        <w:rPr>
          <w:rFonts w:ascii="Roboto" w:hAnsi="Roboto" w:cs="Arial"/>
          <w:sz w:val="20"/>
          <w:szCs w:val="20"/>
        </w:rPr>
        <w:t xml:space="preserve">Some health plans require a Letter of Medical Necessity along with supporting </w:t>
      </w:r>
      <w:proofErr w:type="gramStart"/>
      <w:r w:rsidRPr="001A3EEA">
        <w:rPr>
          <w:rFonts w:ascii="Roboto" w:hAnsi="Roboto" w:cs="Arial"/>
          <w:sz w:val="20"/>
          <w:szCs w:val="20"/>
        </w:rPr>
        <w:t>documentation,*</w:t>
      </w:r>
      <w:proofErr w:type="gramEnd"/>
      <w:r w:rsidRPr="001A3EEA">
        <w:rPr>
          <w:rFonts w:ascii="Roboto" w:hAnsi="Roboto" w:cs="Arial"/>
          <w:sz w:val="20"/>
          <w:szCs w:val="20"/>
        </w:rPr>
        <w:t xml:space="preserve"> such as: </w:t>
      </w:r>
    </w:p>
    <w:p w14:paraId="68B4C669" w14:textId="77777777" w:rsidR="009E5E22" w:rsidRPr="001A3EEA" w:rsidRDefault="009E5E22" w:rsidP="009E5E22">
      <w:pPr>
        <w:pStyle w:val="ListParagraph"/>
        <w:numPr>
          <w:ilvl w:val="0"/>
          <w:numId w:val="3"/>
        </w:numPr>
        <w:tabs>
          <w:tab w:val="left" w:pos="90"/>
        </w:tabs>
        <w:ind w:left="360" w:right="-720" w:hanging="180"/>
        <w:rPr>
          <w:rFonts w:ascii="Roboto" w:hAnsi="Roboto" w:cs="Arial"/>
        </w:rPr>
      </w:pPr>
      <w:r w:rsidRPr="001A3EEA">
        <w:rPr>
          <w:rFonts w:ascii="Roboto" w:hAnsi="Roboto" w:cs="Arial"/>
        </w:rPr>
        <w:t>Patient’s medical records</w:t>
      </w:r>
    </w:p>
    <w:p w14:paraId="7A2CAA92" w14:textId="77777777" w:rsidR="009E5E22" w:rsidRPr="001A3EEA" w:rsidRDefault="009E5E22" w:rsidP="009E5E22">
      <w:pPr>
        <w:pStyle w:val="ListParagraph"/>
        <w:numPr>
          <w:ilvl w:val="0"/>
          <w:numId w:val="3"/>
        </w:numPr>
        <w:tabs>
          <w:tab w:val="left" w:pos="90"/>
        </w:tabs>
        <w:ind w:left="360" w:right="-720" w:hanging="180"/>
        <w:rPr>
          <w:rFonts w:ascii="Roboto" w:hAnsi="Roboto" w:cs="Arial"/>
        </w:rPr>
      </w:pPr>
      <w:r w:rsidRPr="001A3EEA">
        <w:rPr>
          <w:rFonts w:ascii="Roboto" w:hAnsi="Roboto" w:cs="Arial"/>
        </w:rPr>
        <w:t>Peer-reviewed literature</w:t>
      </w:r>
    </w:p>
    <w:p w14:paraId="1E98899E" w14:textId="77777777" w:rsidR="009E5E22" w:rsidRPr="001A3EEA" w:rsidRDefault="009E5E22" w:rsidP="009E5E22">
      <w:pPr>
        <w:pStyle w:val="ListParagraph"/>
        <w:numPr>
          <w:ilvl w:val="0"/>
          <w:numId w:val="3"/>
        </w:numPr>
        <w:tabs>
          <w:tab w:val="left" w:pos="90"/>
        </w:tabs>
        <w:ind w:left="360" w:right="-720" w:hanging="180"/>
        <w:rPr>
          <w:rFonts w:ascii="Roboto" w:hAnsi="Roboto" w:cs="Arial"/>
        </w:rPr>
      </w:pPr>
      <w:r w:rsidRPr="001A3EEA">
        <w:rPr>
          <w:rFonts w:ascii="Roboto" w:hAnsi="Roboto" w:cs="Arial"/>
        </w:rPr>
        <w:t>Supporting clinical studies</w:t>
      </w:r>
    </w:p>
    <w:p w14:paraId="5CE43F80" w14:textId="77777777" w:rsidR="009E5E22" w:rsidRPr="001A3EEA" w:rsidRDefault="009E5E22" w:rsidP="009E5E22">
      <w:pPr>
        <w:pStyle w:val="ListParagraph"/>
        <w:numPr>
          <w:ilvl w:val="0"/>
          <w:numId w:val="3"/>
        </w:numPr>
        <w:tabs>
          <w:tab w:val="left" w:pos="90"/>
        </w:tabs>
        <w:ind w:left="360" w:right="-720" w:hanging="180"/>
        <w:rPr>
          <w:rFonts w:ascii="Roboto" w:hAnsi="Roboto" w:cs="Arial"/>
        </w:rPr>
      </w:pPr>
      <w:r w:rsidRPr="001A3EEA">
        <w:rPr>
          <w:rFonts w:ascii="Roboto" w:hAnsi="Roboto" w:cs="Arial"/>
        </w:rPr>
        <w:t>Prescribing Information for EVKEEZA</w:t>
      </w:r>
    </w:p>
    <w:p w14:paraId="3B64E7D1" w14:textId="77777777" w:rsidR="009E5E22" w:rsidRPr="001A3EEA" w:rsidRDefault="009E5E22" w:rsidP="009E5E22">
      <w:pPr>
        <w:pStyle w:val="ListParagraph"/>
        <w:numPr>
          <w:ilvl w:val="0"/>
          <w:numId w:val="3"/>
        </w:numPr>
        <w:tabs>
          <w:tab w:val="left" w:pos="90"/>
        </w:tabs>
        <w:ind w:left="360" w:right="-720" w:hanging="180"/>
        <w:rPr>
          <w:rFonts w:ascii="Roboto" w:hAnsi="Roboto" w:cs="Arial"/>
        </w:rPr>
      </w:pPr>
      <w:r w:rsidRPr="001A3EEA">
        <w:rPr>
          <w:rFonts w:ascii="Roboto" w:hAnsi="Roboto" w:cs="Arial"/>
        </w:rPr>
        <w:t>Clinic notes and laboratory results</w:t>
      </w:r>
    </w:p>
    <w:p w14:paraId="291E205B" w14:textId="77777777" w:rsidR="009E5E22" w:rsidRPr="001A3EEA" w:rsidRDefault="009E5E22" w:rsidP="009E5E22">
      <w:pPr>
        <w:ind w:left="-720" w:right="-720"/>
        <w:rPr>
          <w:rFonts w:ascii="Roboto" w:hAnsi="Roboto" w:cs="Arial"/>
          <w:sz w:val="20"/>
          <w:szCs w:val="20"/>
        </w:rPr>
      </w:pPr>
    </w:p>
    <w:p w14:paraId="03CC1E53" w14:textId="77777777" w:rsidR="009E5E22" w:rsidRPr="001A3EEA" w:rsidRDefault="009E5E22" w:rsidP="009E5E22">
      <w:pPr>
        <w:ind w:left="-720" w:right="-720"/>
        <w:rPr>
          <w:rFonts w:ascii="Roboto" w:hAnsi="Roboto" w:cs="Arial"/>
          <w:sz w:val="20"/>
          <w:szCs w:val="20"/>
        </w:rPr>
      </w:pPr>
      <w:r w:rsidRPr="001A3EEA">
        <w:rPr>
          <w:rFonts w:ascii="Roboto" w:hAnsi="Roboto" w:cs="Arial"/>
          <w:sz w:val="20"/>
          <w:szCs w:val="20"/>
        </w:rPr>
        <w:t>ICD-10-CM=</w:t>
      </w:r>
      <w:r w:rsidRPr="001A3EEA">
        <w:rPr>
          <w:rFonts w:ascii="Roboto" w:hAnsi="Roboto" w:cs="Arial"/>
          <w:i/>
          <w:iCs/>
          <w:sz w:val="20"/>
          <w:szCs w:val="20"/>
        </w:rPr>
        <w:t>International Classification of Diseases, Tenth Revision, Clinical Modification</w:t>
      </w:r>
      <w:r w:rsidRPr="001A3EEA">
        <w:rPr>
          <w:rFonts w:ascii="Roboto" w:hAnsi="Roboto" w:cs="Arial"/>
          <w:sz w:val="20"/>
          <w:szCs w:val="20"/>
        </w:rPr>
        <w:t>.</w:t>
      </w:r>
    </w:p>
    <w:p w14:paraId="48B412C5" w14:textId="77777777" w:rsidR="009E5E22" w:rsidRPr="001A3EEA" w:rsidRDefault="009E5E22" w:rsidP="009E5E22">
      <w:pPr>
        <w:ind w:left="-720" w:right="-720"/>
        <w:rPr>
          <w:rFonts w:ascii="Roboto" w:hAnsi="Roboto" w:cs="Arial"/>
          <w:sz w:val="20"/>
          <w:szCs w:val="20"/>
        </w:rPr>
      </w:pPr>
      <w:r w:rsidRPr="001A3EEA">
        <w:rPr>
          <w:rFonts w:ascii="Roboto" w:hAnsi="Roboto" w:cs="Arial"/>
          <w:sz w:val="20"/>
          <w:szCs w:val="20"/>
        </w:rPr>
        <w:t>*To avoid any delays in reimbursement, it is recommended to provide as much documentation as possible.</w:t>
      </w:r>
    </w:p>
    <w:p w14:paraId="3F40E762" w14:textId="77777777" w:rsidR="009E5E22" w:rsidRPr="008A0CC7" w:rsidRDefault="009E5E22" w:rsidP="009E5E22">
      <w:pPr>
        <w:ind w:left="-720" w:right="-720"/>
        <w:contextualSpacing/>
        <w:rPr>
          <w:rFonts w:ascii="Roboto" w:hAnsi="Roboto"/>
          <w:b/>
          <w:sz w:val="25"/>
          <w:szCs w:val="25"/>
        </w:rPr>
      </w:pPr>
    </w:p>
    <w:p w14:paraId="52648499" w14:textId="77777777" w:rsidR="006E440B" w:rsidRPr="008A0CC7" w:rsidRDefault="006E440B" w:rsidP="008A0CC7">
      <w:pPr>
        <w:ind w:left="-720" w:right="-720"/>
        <w:contextualSpacing/>
        <w:rPr>
          <w:rFonts w:ascii="Roboto" w:hAnsi="Roboto" w:cs="Arial"/>
          <w:color w:val="1E358B"/>
          <w:sz w:val="28"/>
          <w:szCs w:val="28"/>
        </w:rPr>
      </w:pPr>
      <w:r w:rsidRPr="008A0CC7">
        <w:rPr>
          <w:rFonts w:ascii="Roboto" w:hAnsi="Roboto" w:cs="Arial"/>
          <w:b/>
          <w:color w:val="1E358B"/>
          <w:sz w:val="28"/>
          <w:szCs w:val="28"/>
        </w:rPr>
        <w:t>INDICATION</w:t>
      </w:r>
    </w:p>
    <w:p w14:paraId="753FC9BB" w14:textId="77777777" w:rsidR="006E440B" w:rsidRPr="008A0CC7" w:rsidRDefault="006E440B" w:rsidP="008A0CC7">
      <w:pPr>
        <w:ind w:left="-720" w:right="-720"/>
        <w:contextualSpacing/>
        <w:rPr>
          <w:rFonts w:ascii="Roboto" w:hAnsi="Roboto" w:cs="Arial"/>
          <w:color w:val="1E358B"/>
          <w:sz w:val="28"/>
          <w:szCs w:val="28"/>
        </w:rPr>
      </w:pPr>
    </w:p>
    <w:p w14:paraId="2B2AF735" w14:textId="7B07582B" w:rsidR="006E440B" w:rsidRPr="0012767E" w:rsidRDefault="006E440B" w:rsidP="008A0CC7">
      <w:pPr>
        <w:ind w:left="-720" w:right="-720"/>
        <w:contextualSpacing/>
        <w:rPr>
          <w:rFonts w:ascii="Roboto" w:hAnsi="Roboto"/>
          <w:sz w:val="20"/>
          <w:szCs w:val="20"/>
        </w:rPr>
      </w:pPr>
      <w:r w:rsidRPr="0012767E">
        <w:rPr>
          <w:rFonts w:ascii="Roboto" w:hAnsi="Roboto"/>
          <w:sz w:val="20"/>
          <w:szCs w:val="20"/>
        </w:rPr>
        <w:t xml:space="preserve">EVKEEZA is an angiopoietin-like 3 (ANGPTL3) </w:t>
      </w:r>
      <w:proofErr w:type="gramStart"/>
      <w:r w:rsidRPr="0012767E">
        <w:rPr>
          <w:rFonts w:ascii="Roboto" w:hAnsi="Roboto"/>
          <w:sz w:val="20"/>
          <w:szCs w:val="20"/>
        </w:rPr>
        <w:t>inhibitor</w:t>
      </w:r>
      <w:proofErr w:type="gramEnd"/>
      <w:r w:rsidRPr="0012767E">
        <w:rPr>
          <w:rFonts w:ascii="Roboto" w:hAnsi="Roboto"/>
          <w:sz w:val="20"/>
          <w:szCs w:val="20"/>
        </w:rPr>
        <w:t xml:space="preserve"> indicated as an adjunct to diet and exercise and other low</w:t>
      </w:r>
      <w:r w:rsidR="002E7F18">
        <w:rPr>
          <w:rFonts w:ascii="Roboto" w:hAnsi="Roboto"/>
          <w:sz w:val="20"/>
          <w:szCs w:val="20"/>
        </w:rPr>
        <w:t>-density</w:t>
      </w:r>
      <w:r w:rsidRPr="0012767E">
        <w:rPr>
          <w:rFonts w:ascii="Roboto" w:hAnsi="Roboto"/>
          <w:sz w:val="20"/>
          <w:szCs w:val="20"/>
        </w:rPr>
        <w:t xml:space="preserve"> lipoprotein-cholesterol (LDL-C) lowering therapies to reduce LDL-C in adults and pediatric patients, aged 1 year and older, with homozygous familial hypercholesterolemia.</w:t>
      </w:r>
    </w:p>
    <w:p w14:paraId="2A5A71DD" w14:textId="77777777" w:rsidR="006E440B" w:rsidRPr="00F65C40" w:rsidRDefault="006E440B" w:rsidP="006E440B">
      <w:pPr>
        <w:pStyle w:val="Heading1"/>
        <w:spacing w:before="67"/>
        <w:rPr>
          <w:rFonts w:ascii="Roboto" w:hAnsi="Roboto"/>
        </w:rPr>
      </w:pPr>
    </w:p>
    <w:p w14:paraId="764603B2" w14:textId="77777777" w:rsidR="006E440B" w:rsidRDefault="006E440B" w:rsidP="006E440B">
      <w:pPr>
        <w:ind w:left="-720" w:right="-720"/>
        <w:contextualSpacing/>
        <w:rPr>
          <w:rFonts w:ascii="Roboto" w:hAnsi="Roboto" w:cs="Arial"/>
          <w:b/>
          <w:color w:val="1E358B"/>
          <w:sz w:val="28"/>
          <w:szCs w:val="28"/>
        </w:rPr>
      </w:pPr>
      <w:r w:rsidRPr="008A0CC7">
        <w:rPr>
          <w:rFonts w:ascii="Roboto" w:hAnsi="Roboto" w:cs="Arial"/>
          <w:b/>
          <w:color w:val="1E358B"/>
          <w:sz w:val="28"/>
          <w:szCs w:val="28"/>
        </w:rPr>
        <w:t>IMPORTANT SAFETY INFORMATION</w:t>
      </w:r>
    </w:p>
    <w:p w14:paraId="484C45EA" w14:textId="77777777" w:rsidR="006E440B" w:rsidRDefault="006E440B" w:rsidP="006E440B">
      <w:pPr>
        <w:ind w:left="-720" w:right="-720"/>
        <w:contextualSpacing/>
        <w:rPr>
          <w:rFonts w:ascii="Roboto" w:hAnsi="Roboto" w:cs="Arial"/>
          <w:b/>
          <w:color w:val="1E358B"/>
          <w:sz w:val="28"/>
          <w:szCs w:val="28"/>
        </w:rPr>
      </w:pPr>
    </w:p>
    <w:p w14:paraId="218BDF3E" w14:textId="1BA5F247" w:rsidR="006E440B" w:rsidRPr="008A0CC7" w:rsidRDefault="006E440B" w:rsidP="008A0CC7">
      <w:pPr>
        <w:ind w:left="-720" w:right="-720"/>
        <w:contextualSpacing/>
        <w:rPr>
          <w:rFonts w:ascii="Roboto" w:hAnsi="Roboto" w:cs="Arial"/>
          <w:b/>
          <w:color w:val="21368A"/>
          <w:sz w:val="28"/>
          <w:szCs w:val="28"/>
        </w:rPr>
      </w:pPr>
      <w:r w:rsidRPr="008A0CC7">
        <w:rPr>
          <w:rFonts w:ascii="Roboto" w:hAnsi="Roboto"/>
          <w:b/>
          <w:color w:val="21368A"/>
          <w:sz w:val="25"/>
          <w:szCs w:val="25"/>
        </w:rPr>
        <w:t>Contraindication</w:t>
      </w:r>
    </w:p>
    <w:p w14:paraId="0E000366" w14:textId="461DD715" w:rsidR="006E440B" w:rsidRPr="0012767E" w:rsidRDefault="006E440B" w:rsidP="008A0CC7">
      <w:pPr>
        <w:ind w:left="-720" w:right="-720"/>
        <w:contextualSpacing/>
        <w:rPr>
          <w:rFonts w:ascii="Roboto" w:hAnsi="Roboto"/>
          <w:sz w:val="20"/>
          <w:szCs w:val="20"/>
        </w:rPr>
      </w:pPr>
      <w:r w:rsidRPr="0012767E">
        <w:rPr>
          <w:rFonts w:ascii="Roboto" w:hAnsi="Roboto"/>
          <w:sz w:val="20"/>
          <w:szCs w:val="20"/>
        </w:rPr>
        <w:t>EVKEEZA is contraindicated in patients with a history of serious hypersensitivity reaction to evinacumab-dgnb or to any of the excipients in EVKEEZA. Serious hypersensitivity reactions, including anaphylaxis, have occurred.</w:t>
      </w:r>
    </w:p>
    <w:p w14:paraId="318F2A89" w14:textId="77777777" w:rsidR="006E440B" w:rsidRPr="00F65C40" w:rsidRDefault="006E440B" w:rsidP="006E440B">
      <w:pPr>
        <w:pStyle w:val="BodyText"/>
        <w:spacing w:before="8"/>
        <w:rPr>
          <w:rFonts w:ascii="Roboto" w:hAnsi="Roboto"/>
          <w:sz w:val="25"/>
        </w:rPr>
      </w:pPr>
    </w:p>
    <w:p w14:paraId="5C5F9260" w14:textId="77777777" w:rsidR="006E440B" w:rsidRPr="008A0CC7" w:rsidRDefault="006E440B" w:rsidP="008A0CC7">
      <w:pPr>
        <w:ind w:left="-720" w:right="-720"/>
        <w:contextualSpacing/>
        <w:rPr>
          <w:rFonts w:ascii="Roboto" w:hAnsi="Roboto"/>
          <w:color w:val="21368A"/>
          <w:sz w:val="25"/>
          <w:szCs w:val="25"/>
        </w:rPr>
      </w:pPr>
      <w:r w:rsidRPr="008A0CC7">
        <w:rPr>
          <w:rFonts w:ascii="Roboto" w:hAnsi="Roboto"/>
          <w:b/>
          <w:color w:val="21368A"/>
          <w:sz w:val="25"/>
          <w:szCs w:val="25"/>
        </w:rPr>
        <w:t>Warnings and Precautions</w:t>
      </w:r>
    </w:p>
    <w:p w14:paraId="597F4716" w14:textId="01D1197F" w:rsidR="006E440B" w:rsidRDefault="006E440B" w:rsidP="008A0CC7">
      <w:pPr>
        <w:ind w:left="-720" w:right="-720"/>
        <w:contextualSpacing/>
        <w:rPr>
          <w:rFonts w:ascii="Roboto" w:hAnsi="Roboto"/>
          <w:sz w:val="20"/>
          <w:szCs w:val="20"/>
        </w:rPr>
      </w:pPr>
      <w:r w:rsidRPr="008A0CC7">
        <w:rPr>
          <w:rFonts w:ascii="Roboto" w:hAnsi="Roboto"/>
          <w:b/>
          <w:bCs/>
          <w:color w:val="21368A"/>
          <w:sz w:val="20"/>
          <w:szCs w:val="20"/>
        </w:rPr>
        <w:t>Serious Hypersensitivity Reactions:</w:t>
      </w:r>
      <w:r w:rsidRPr="008A0CC7">
        <w:rPr>
          <w:rFonts w:ascii="Roboto" w:hAnsi="Roboto"/>
          <w:color w:val="21368A"/>
          <w:sz w:val="20"/>
          <w:szCs w:val="20"/>
        </w:rPr>
        <w:t xml:space="preserve"> </w:t>
      </w:r>
      <w:r w:rsidRPr="0012767E">
        <w:rPr>
          <w:rFonts w:ascii="Roboto" w:hAnsi="Roboto"/>
          <w:sz w:val="20"/>
          <w:szCs w:val="20"/>
        </w:rPr>
        <w:t xml:space="preserve">Serious hypersensitivity reactions, including anaphylaxis, have occurred with EVKEEZA. If signs or symptoms of serious </w:t>
      </w:r>
      <w:r w:rsidR="00C51389">
        <w:rPr>
          <w:rFonts w:ascii="Roboto" w:hAnsi="Roboto"/>
          <w:sz w:val="20"/>
          <w:szCs w:val="20"/>
        </w:rPr>
        <w:t>hypersensitivity</w:t>
      </w:r>
      <w:r w:rsidR="00C51389" w:rsidRPr="0012767E">
        <w:rPr>
          <w:rFonts w:ascii="Roboto" w:hAnsi="Roboto"/>
          <w:sz w:val="20"/>
          <w:szCs w:val="20"/>
        </w:rPr>
        <w:t xml:space="preserve"> </w:t>
      </w:r>
      <w:r w:rsidRPr="0012767E">
        <w:rPr>
          <w:rFonts w:ascii="Roboto" w:hAnsi="Roboto"/>
          <w:sz w:val="20"/>
          <w:szCs w:val="20"/>
        </w:rPr>
        <w:t>reactions occur, discontinue EVKEEZA infusion, treat according to the standard-of-care, and monitor until signs and symptoms resolve.</w:t>
      </w:r>
    </w:p>
    <w:p w14:paraId="004303A3" w14:textId="77777777" w:rsidR="006E440B" w:rsidRDefault="006E440B" w:rsidP="008A0CC7">
      <w:pPr>
        <w:ind w:left="-720" w:right="-720"/>
        <w:contextualSpacing/>
        <w:rPr>
          <w:rFonts w:ascii="Roboto" w:hAnsi="Roboto"/>
          <w:sz w:val="20"/>
          <w:szCs w:val="20"/>
        </w:rPr>
      </w:pPr>
    </w:p>
    <w:p w14:paraId="6CC4B772" w14:textId="7C6FA0E5" w:rsidR="006E440B" w:rsidRDefault="006E440B" w:rsidP="006E440B">
      <w:pPr>
        <w:pStyle w:val="BodyText"/>
        <w:spacing w:before="22" w:line="259" w:lineRule="auto"/>
        <w:ind w:right="226"/>
        <w:rPr>
          <w:rFonts w:ascii="Roboto" w:hAnsi="Roboto"/>
          <w:sz w:val="20"/>
          <w:szCs w:val="20"/>
        </w:rPr>
      </w:pPr>
    </w:p>
    <w:p w14:paraId="00984052" w14:textId="08713F89" w:rsidR="006E440B" w:rsidRPr="0012767E" w:rsidRDefault="006E440B" w:rsidP="006E440B">
      <w:pPr>
        <w:pStyle w:val="BodyText"/>
        <w:spacing w:before="22" w:line="259" w:lineRule="auto"/>
        <w:ind w:right="226"/>
        <w:rPr>
          <w:rFonts w:ascii="Roboto" w:hAnsi="Roboto"/>
          <w:sz w:val="20"/>
          <w:szCs w:val="20"/>
        </w:rPr>
      </w:pPr>
    </w:p>
    <w:p w14:paraId="02D70B82" w14:textId="617C7C2F" w:rsidR="006E440B" w:rsidRPr="0012767E" w:rsidRDefault="007E14F0" w:rsidP="006E440B">
      <w:pPr>
        <w:pStyle w:val="BodyText"/>
        <w:spacing w:before="7"/>
        <w:rPr>
          <w:rFonts w:ascii="Roboto" w:hAnsi="Roboto"/>
          <w:sz w:val="20"/>
          <w:szCs w:val="20"/>
        </w:rPr>
      </w:pPr>
      <w:r w:rsidRPr="001A3EEA">
        <w:rPr>
          <w:rFonts w:ascii="Roboto" w:hAnsi="Roboto" w:cstheme="majorHAnsi"/>
          <w:noProof/>
          <w:sz w:val="20"/>
          <w:szCs w:val="20"/>
        </w:rPr>
        <mc:AlternateContent>
          <mc:Choice Requires="wps">
            <w:drawing>
              <wp:anchor distT="0" distB="0" distL="114300" distR="114300" simplePos="0" relativeHeight="251665408" behindDoc="0" locked="0" layoutInCell="1" allowOverlap="1" wp14:anchorId="3B2D8A54" wp14:editId="3E771A75">
                <wp:simplePos x="0" y="0"/>
                <wp:positionH relativeFrom="margin">
                  <wp:posOffset>-520700</wp:posOffset>
                </wp:positionH>
                <wp:positionV relativeFrom="paragraph">
                  <wp:posOffset>116205</wp:posOffset>
                </wp:positionV>
                <wp:extent cx="4233672" cy="466344"/>
                <wp:effectExtent l="0" t="0" r="0" b="3810"/>
                <wp:wrapNone/>
                <wp:docPr id="266246210" name="Text Box 266246210"/>
                <wp:cNvGraphicFramePr/>
                <a:graphic xmlns:a="http://schemas.openxmlformats.org/drawingml/2006/main">
                  <a:graphicData uri="http://schemas.microsoft.com/office/word/2010/wordprocessingShape">
                    <wps:wsp>
                      <wps:cNvSpPr txBox="1"/>
                      <wps:spPr>
                        <a:xfrm>
                          <a:off x="0" y="0"/>
                          <a:ext cx="4233672" cy="466344"/>
                        </a:xfrm>
                        <a:prstGeom prst="rect">
                          <a:avLst/>
                        </a:prstGeom>
                        <a:solidFill>
                          <a:schemeClr val="lt1"/>
                        </a:solidFill>
                        <a:ln w="6350">
                          <a:noFill/>
                        </a:ln>
                      </wps:spPr>
                      <wps:txbx>
                        <w:txbxContent>
                          <w:p w14:paraId="51F58A43" w14:textId="77777777" w:rsidR="006E440B" w:rsidRPr="008A0CC7" w:rsidRDefault="006E440B" w:rsidP="006E440B">
                            <w:pPr>
                              <w:rPr>
                                <w:rFonts w:ascii="Roboto" w:hAnsi="Roboto" w:cs="Arial"/>
                                <w:b/>
                                <w:bCs/>
                                <w:sz w:val="20"/>
                                <w:szCs w:val="20"/>
                              </w:rPr>
                            </w:pPr>
                            <w:r w:rsidRPr="008A0CC7">
                              <w:rPr>
                                <w:rFonts w:ascii="Roboto" w:hAnsi="Roboto" w:cs="Arial"/>
                                <w:b/>
                                <w:bCs/>
                                <w:sz w:val="20"/>
                                <w:szCs w:val="20"/>
                              </w:rPr>
                              <w:t xml:space="preserve">Please see additional Important Safety Information on next page and </w:t>
                            </w:r>
                            <w:hyperlink r:id="rId7" w:history="1">
                              <w:r w:rsidRPr="008A0CC7">
                                <w:rPr>
                                  <w:rStyle w:val="Hyperlink"/>
                                  <w:rFonts w:ascii="Roboto" w:hAnsi="Roboto" w:cs="Arial"/>
                                  <w:b/>
                                  <w:bCs/>
                                  <w:sz w:val="20"/>
                                  <w:szCs w:val="20"/>
                                </w:rPr>
                                <w:t>click here</w:t>
                              </w:r>
                            </w:hyperlink>
                            <w:r w:rsidRPr="008A0CC7">
                              <w:rPr>
                                <w:rFonts w:ascii="Roboto" w:hAnsi="Roboto" w:cs="Arial"/>
                                <w:b/>
                                <w:bCs/>
                                <w:sz w:val="20"/>
                                <w:szCs w:val="20"/>
                              </w:rPr>
                              <w:t xml:space="preserve"> for full Prescribing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D8A54" id="_x0000_t202" coordsize="21600,21600" o:spt="202" path="m,l,21600r21600,l21600,xe">
                <v:stroke joinstyle="miter"/>
                <v:path gradientshapeok="t" o:connecttype="rect"/>
              </v:shapetype>
              <v:shape id="Text Box 266246210" o:spid="_x0000_s1026" type="#_x0000_t202" style="position:absolute;margin-left:-41pt;margin-top:9.15pt;width:333.35pt;height:36.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" fillcolor="white [3201]" stroked="f" strokeweight=".5pt">
                <v:textbox>
                  <w:txbxContent>
                    <w:p w14:paraId="51F58A43" w14:textId="77777777" w:rsidR="006E440B" w:rsidRPr="008A0CC7" w:rsidRDefault="006E440B" w:rsidP="006E440B">
                      <w:pPr>
                        <w:rPr>
                          <w:rFonts w:ascii="Roboto" w:hAnsi="Roboto" w:cs="Arial"/>
                          <w:b/>
                          <w:bCs/>
                          <w:sz w:val="20"/>
                          <w:szCs w:val="20"/>
                        </w:rPr>
                      </w:pPr>
                      <w:r w:rsidRPr="008A0CC7">
                        <w:rPr>
                          <w:rFonts w:ascii="Roboto" w:hAnsi="Roboto" w:cs="Arial"/>
                          <w:b/>
                          <w:bCs/>
                          <w:sz w:val="20"/>
                          <w:szCs w:val="20"/>
                        </w:rPr>
                        <w:t xml:space="preserve">Please see additional Important Safety Information on next page and </w:t>
                      </w:r>
                      <w:hyperlink r:id="rId8" w:history="1">
                        <w:r w:rsidRPr="008A0CC7">
                          <w:rPr>
                            <w:rStyle w:val="Hyperlink"/>
                            <w:rFonts w:ascii="Roboto" w:hAnsi="Roboto" w:cs="Arial"/>
                            <w:b/>
                            <w:bCs/>
                            <w:sz w:val="20"/>
                            <w:szCs w:val="20"/>
                          </w:rPr>
                          <w:t>click here</w:t>
                        </w:r>
                      </w:hyperlink>
                      <w:r w:rsidRPr="008A0CC7">
                        <w:rPr>
                          <w:rFonts w:ascii="Roboto" w:hAnsi="Roboto" w:cs="Arial"/>
                          <w:b/>
                          <w:bCs/>
                          <w:sz w:val="20"/>
                          <w:szCs w:val="20"/>
                        </w:rPr>
                        <w:t xml:space="preserve"> for full Prescribing Information.</w:t>
                      </w:r>
                    </w:p>
                  </w:txbxContent>
                </v:textbox>
                <w10:wrap anchorx="margin"/>
              </v:shape>
            </w:pict>
          </mc:Fallback>
        </mc:AlternateContent>
      </w:r>
    </w:p>
    <w:p w14:paraId="3E91CAC2" w14:textId="77777777" w:rsidR="00246921" w:rsidRDefault="00246921" w:rsidP="006E440B">
      <w:pPr>
        <w:ind w:left="-720" w:right="-720"/>
        <w:contextualSpacing/>
        <w:rPr>
          <w:rFonts w:ascii="Roboto" w:hAnsi="Roboto" w:cs="Arial"/>
          <w:b/>
          <w:color w:val="1E358B"/>
          <w:sz w:val="28"/>
          <w:szCs w:val="28"/>
        </w:rPr>
      </w:pPr>
    </w:p>
    <w:p w14:paraId="29411C08" w14:textId="04D63AAD" w:rsidR="006E440B" w:rsidRDefault="006E440B" w:rsidP="006E440B">
      <w:pPr>
        <w:ind w:left="-720" w:right="-720"/>
        <w:contextualSpacing/>
        <w:rPr>
          <w:rFonts w:ascii="Roboto" w:hAnsi="Roboto" w:cs="Arial"/>
          <w:b/>
          <w:color w:val="1E358B"/>
          <w:sz w:val="28"/>
          <w:szCs w:val="28"/>
        </w:rPr>
      </w:pPr>
      <w:r w:rsidRPr="001A3EEA">
        <w:rPr>
          <w:rFonts w:ascii="Roboto" w:hAnsi="Roboto" w:cs="Arial"/>
          <w:b/>
          <w:color w:val="1E358B"/>
          <w:sz w:val="28"/>
          <w:szCs w:val="28"/>
        </w:rPr>
        <w:lastRenderedPageBreak/>
        <w:t>IMPORTANT SAFETY INFORMATION (cont’d)</w:t>
      </w:r>
    </w:p>
    <w:p w14:paraId="60F9E816" w14:textId="77777777" w:rsidR="006E440B" w:rsidRDefault="006E440B" w:rsidP="008A0CC7">
      <w:pPr>
        <w:ind w:left="-720" w:right="-720"/>
        <w:contextualSpacing/>
      </w:pPr>
    </w:p>
    <w:p w14:paraId="57B5B98A" w14:textId="2E3883C3" w:rsidR="001C35AF" w:rsidRPr="008A0CC7" w:rsidRDefault="001C35AF" w:rsidP="001C35AF">
      <w:pPr>
        <w:ind w:left="-720" w:right="-720"/>
        <w:contextualSpacing/>
        <w:rPr>
          <w:rFonts w:ascii="Roboto" w:hAnsi="Roboto" w:cs="Arial"/>
          <w:bCs/>
          <w:sz w:val="25"/>
          <w:szCs w:val="25"/>
          <w:u w:val="single"/>
        </w:rPr>
      </w:pPr>
      <w:r w:rsidRPr="001A3EEA">
        <w:rPr>
          <w:rFonts w:ascii="Roboto" w:hAnsi="Roboto" w:cs="Arial"/>
          <w:b/>
          <w:color w:val="1E358B"/>
          <w:sz w:val="25"/>
          <w:szCs w:val="25"/>
        </w:rPr>
        <w:t>Warnings and Precautions (cont’d)</w:t>
      </w:r>
    </w:p>
    <w:p w14:paraId="0EE13F04" w14:textId="1500B894" w:rsidR="006E440B" w:rsidRPr="00756E5E" w:rsidRDefault="006E440B" w:rsidP="008A0CC7">
      <w:pPr>
        <w:ind w:left="-720" w:right="-720"/>
        <w:contextualSpacing/>
        <w:rPr>
          <w:rFonts w:ascii="Roboto" w:hAnsi="Roboto"/>
          <w:sz w:val="20"/>
          <w:szCs w:val="20"/>
        </w:rPr>
      </w:pPr>
      <w:r w:rsidRPr="008A0CC7">
        <w:rPr>
          <w:rFonts w:ascii="Roboto" w:hAnsi="Roboto"/>
          <w:b/>
          <w:bCs/>
          <w:color w:val="21368A"/>
          <w:sz w:val="20"/>
          <w:szCs w:val="20"/>
        </w:rPr>
        <w:t xml:space="preserve">Embryo-Fetal Toxicity: </w:t>
      </w:r>
      <w:r w:rsidRPr="00756E5E">
        <w:rPr>
          <w:rFonts w:ascii="Roboto" w:hAnsi="Roboto"/>
          <w:sz w:val="20"/>
          <w:szCs w:val="20"/>
        </w:rPr>
        <w:t>EVKEEZA may cause fetal harm when administered to pregnant patients. Advise patients who may become pregnant of the risk to a fetus. Consider obtaining a pregnancy test prior to initiating treatment with EVKEEZA. Advise patients who may become pregnant to use effective contraception during treatment and for at least 5 months following the last dosage.</w:t>
      </w:r>
    </w:p>
    <w:p w14:paraId="723B2630" w14:textId="77777777" w:rsidR="006E440B" w:rsidRPr="00F65C40" w:rsidRDefault="006E440B" w:rsidP="006E440B">
      <w:pPr>
        <w:pStyle w:val="BodyText"/>
        <w:spacing w:before="7"/>
        <w:rPr>
          <w:rFonts w:ascii="Roboto" w:hAnsi="Roboto"/>
          <w:sz w:val="25"/>
        </w:rPr>
      </w:pPr>
    </w:p>
    <w:p w14:paraId="6234F6F2" w14:textId="77777777" w:rsidR="006E440B" w:rsidRPr="008A0CC7" w:rsidRDefault="006E440B" w:rsidP="008A0CC7">
      <w:pPr>
        <w:ind w:left="-720" w:right="-720"/>
        <w:contextualSpacing/>
        <w:rPr>
          <w:rFonts w:ascii="Roboto" w:hAnsi="Roboto"/>
          <w:color w:val="21368A"/>
          <w:sz w:val="25"/>
          <w:szCs w:val="25"/>
        </w:rPr>
      </w:pPr>
      <w:r w:rsidRPr="008A0CC7">
        <w:rPr>
          <w:rFonts w:ascii="Roboto" w:hAnsi="Roboto"/>
          <w:b/>
          <w:color w:val="21368A"/>
          <w:sz w:val="25"/>
          <w:szCs w:val="25"/>
        </w:rPr>
        <w:t>Adverse Reactions</w:t>
      </w:r>
    </w:p>
    <w:p w14:paraId="24F29754" w14:textId="77777777" w:rsidR="006E440B" w:rsidRPr="00756E5E" w:rsidRDefault="006E440B" w:rsidP="008A0CC7">
      <w:pPr>
        <w:ind w:left="-720" w:right="-720"/>
        <w:contextualSpacing/>
        <w:rPr>
          <w:rFonts w:ascii="Roboto" w:hAnsi="Roboto"/>
          <w:sz w:val="20"/>
          <w:szCs w:val="20"/>
        </w:rPr>
      </w:pPr>
      <w:r w:rsidRPr="008A0CC7">
        <w:rPr>
          <w:rFonts w:ascii="Roboto" w:hAnsi="Roboto"/>
          <w:b/>
          <w:bCs/>
          <w:color w:val="21368A"/>
          <w:sz w:val="20"/>
          <w:szCs w:val="20"/>
        </w:rPr>
        <w:t xml:space="preserve">Adults and Pediatric Patients (12 to 17 years): </w:t>
      </w:r>
      <w:r w:rsidRPr="00756E5E">
        <w:rPr>
          <w:rFonts w:ascii="Roboto" w:hAnsi="Roboto"/>
          <w:sz w:val="20"/>
          <w:szCs w:val="20"/>
        </w:rPr>
        <w:t>Common adverse reactions (≥5%) were nasopharyngitis (16%), influenza-like illness (7%), dizziness (6%), rhinorrhea (5%), and nausea (5%).</w:t>
      </w:r>
    </w:p>
    <w:p w14:paraId="09A43D32" w14:textId="77777777" w:rsidR="006E440B" w:rsidRPr="008A0CC7" w:rsidRDefault="006E440B" w:rsidP="008A0CC7">
      <w:pPr>
        <w:ind w:left="-720" w:right="-720"/>
        <w:contextualSpacing/>
        <w:rPr>
          <w:rFonts w:ascii="Roboto" w:hAnsi="Roboto"/>
          <w:b/>
          <w:bCs/>
          <w:sz w:val="20"/>
          <w:szCs w:val="20"/>
        </w:rPr>
      </w:pPr>
    </w:p>
    <w:p w14:paraId="7CCC6C2B" w14:textId="21818C85" w:rsidR="006E440B" w:rsidRPr="00756E5E" w:rsidRDefault="006E440B" w:rsidP="008A0CC7">
      <w:pPr>
        <w:ind w:left="-720" w:right="-720"/>
        <w:contextualSpacing/>
        <w:rPr>
          <w:rFonts w:ascii="Roboto" w:hAnsi="Roboto"/>
          <w:sz w:val="20"/>
          <w:szCs w:val="20"/>
        </w:rPr>
      </w:pPr>
      <w:r w:rsidRPr="008A0CC7">
        <w:rPr>
          <w:rFonts w:ascii="Roboto" w:hAnsi="Roboto"/>
          <w:b/>
          <w:bCs/>
          <w:color w:val="21368A"/>
          <w:sz w:val="20"/>
          <w:szCs w:val="20"/>
        </w:rPr>
        <w:t xml:space="preserve">Pediatric Patients (5 to 11 years): </w:t>
      </w:r>
      <w:r w:rsidRPr="00756E5E">
        <w:rPr>
          <w:rFonts w:ascii="Roboto" w:hAnsi="Roboto"/>
          <w:sz w:val="20"/>
          <w:szCs w:val="20"/>
        </w:rPr>
        <w:t>The safety profile was consistent with that observed in adults and pediatric patients aged 12 and older</w:t>
      </w:r>
      <w:r w:rsidR="00C51389">
        <w:rPr>
          <w:rFonts w:ascii="Roboto" w:hAnsi="Roboto"/>
          <w:sz w:val="20"/>
          <w:szCs w:val="20"/>
        </w:rPr>
        <w:t xml:space="preserve">, </w:t>
      </w:r>
      <w:r w:rsidRPr="00756E5E">
        <w:rPr>
          <w:rFonts w:ascii="Roboto" w:hAnsi="Roboto"/>
          <w:sz w:val="20"/>
          <w:szCs w:val="20"/>
        </w:rPr>
        <w:t>with the additional adverse reaction of fatigue in 3 (15%) patients.</w:t>
      </w:r>
    </w:p>
    <w:p w14:paraId="495EB8FD" w14:textId="77777777" w:rsidR="006E440B" w:rsidRPr="00F65C40" w:rsidRDefault="006E440B" w:rsidP="006E440B">
      <w:pPr>
        <w:pStyle w:val="BodyText"/>
        <w:rPr>
          <w:rFonts w:ascii="Roboto" w:hAnsi="Roboto"/>
          <w:sz w:val="26"/>
        </w:rPr>
      </w:pPr>
    </w:p>
    <w:p w14:paraId="51EB960E" w14:textId="77777777" w:rsidR="006E440B" w:rsidRPr="008A0CC7" w:rsidRDefault="006E440B" w:rsidP="008A0CC7">
      <w:pPr>
        <w:ind w:left="-720" w:right="-720"/>
        <w:contextualSpacing/>
        <w:rPr>
          <w:rFonts w:ascii="Roboto" w:hAnsi="Roboto"/>
          <w:color w:val="21368A"/>
          <w:sz w:val="25"/>
          <w:szCs w:val="25"/>
        </w:rPr>
      </w:pPr>
      <w:r w:rsidRPr="008A0CC7">
        <w:rPr>
          <w:rFonts w:ascii="Roboto" w:hAnsi="Roboto"/>
          <w:b/>
          <w:color w:val="21368A"/>
          <w:sz w:val="25"/>
          <w:szCs w:val="25"/>
        </w:rPr>
        <w:t>Use in Specific Populations</w:t>
      </w:r>
    </w:p>
    <w:p w14:paraId="55E87040" w14:textId="77777777" w:rsidR="006E440B" w:rsidRPr="00756E5E" w:rsidRDefault="006E440B" w:rsidP="008A0CC7">
      <w:pPr>
        <w:ind w:left="-720" w:right="-720"/>
        <w:contextualSpacing/>
        <w:rPr>
          <w:rFonts w:ascii="Roboto" w:hAnsi="Roboto"/>
          <w:sz w:val="20"/>
          <w:szCs w:val="20"/>
        </w:rPr>
      </w:pPr>
      <w:r w:rsidRPr="008A0CC7">
        <w:rPr>
          <w:rFonts w:ascii="Roboto" w:hAnsi="Roboto"/>
          <w:b/>
          <w:bCs/>
          <w:color w:val="21368A"/>
          <w:sz w:val="20"/>
          <w:szCs w:val="20"/>
        </w:rPr>
        <w:t xml:space="preserve">Pregnancy: </w:t>
      </w:r>
      <w:r w:rsidRPr="00756E5E">
        <w:rPr>
          <w:rFonts w:ascii="Roboto" w:hAnsi="Roboto"/>
          <w:sz w:val="20"/>
          <w:szCs w:val="20"/>
        </w:rPr>
        <w:t>EVKEEZA may cause fetal harm when administered to a pregnant woman. Advise pregnant women of the potential risk to a fetus. If a patient becomes pregnant while receiving EVKEEZA, healthcare providers should report EVKEEZA exposure by calling 1-833-385-3392.</w:t>
      </w:r>
    </w:p>
    <w:p w14:paraId="512726EF" w14:textId="77777777" w:rsidR="006E440B" w:rsidRPr="008A0CC7" w:rsidRDefault="006E440B" w:rsidP="008A0CC7">
      <w:pPr>
        <w:ind w:left="-720" w:right="-720"/>
        <w:contextualSpacing/>
        <w:rPr>
          <w:rFonts w:ascii="Roboto" w:hAnsi="Roboto"/>
          <w:b/>
          <w:bCs/>
          <w:sz w:val="20"/>
          <w:szCs w:val="20"/>
        </w:rPr>
      </w:pPr>
    </w:p>
    <w:p w14:paraId="660D76F0" w14:textId="77777777" w:rsidR="006E440B" w:rsidRPr="008A0CC7" w:rsidRDefault="006E440B" w:rsidP="008A0CC7">
      <w:pPr>
        <w:ind w:left="-720" w:right="-720"/>
        <w:contextualSpacing/>
        <w:rPr>
          <w:rFonts w:ascii="Roboto" w:hAnsi="Roboto"/>
          <w:b/>
          <w:bCs/>
          <w:sz w:val="20"/>
          <w:szCs w:val="20"/>
        </w:rPr>
      </w:pPr>
      <w:r w:rsidRPr="008A0CC7">
        <w:rPr>
          <w:rFonts w:ascii="Roboto" w:hAnsi="Roboto"/>
          <w:b/>
          <w:bCs/>
          <w:color w:val="21368A"/>
          <w:sz w:val="20"/>
          <w:szCs w:val="20"/>
        </w:rPr>
        <w:t xml:space="preserve">Lactation: </w:t>
      </w:r>
      <w:r w:rsidRPr="00756E5E">
        <w:rPr>
          <w:rFonts w:ascii="Roboto" w:hAnsi="Roboto"/>
          <w:sz w:val="20"/>
          <w:szCs w:val="20"/>
        </w:rPr>
        <w:t>There are no data on the presence of evinacumab-dgnb in human milk or animal milk, the effects on the breastfed infant, or the effects on milk production. Maternal IgG is known to be present in human milk. The developmental and health benefits of breastfeeding should be considered along with the mother’s clinical need for EVKEEZA and any potential adverse effects on the breastfed infant from EVKEEZA or from the underlying maternal condition.</w:t>
      </w:r>
    </w:p>
    <w:p w14:paraId="2D98C668" w14:textId="77777777" w:rsidR="006E440B" w:rsidRPr="008A0CC7" w:rsidRDefault="006E440B" w:rsidP="008A0CC7">
      <w:pPr>
        <w:ind w:left="-720" w:right="-720"/>
        <w:contextualSpacing/>
        <w:rPr>
          <w:rFonts w:ascii="Roboto" w:hAnsi="Roboto"/>
          <w:b/>
          <w:bCs/>
          <w:sz w:val="20"/>
          <w:szCs w:val="20"/>
        </w:rPr>
      </w:pPr>
    </w:p>
    <w:p w14:paraId="590048DD" w14:textId="77777777" w:rsidR="006E440B" w:rsidRPr="008A0CC7" w:rsidRDefault="006E440B" w:rsidP="008A0CC7">
      <w:pPr>
        <w:ind w:left="-720" w:right="-720"/>
        <w:contextualSpacing/>
        <w:rPr>
          <w:rFonts w:ascii="Roboto" w:hAnsi="Roboto"/>
          <w:b/>
          <w:bCs/>
          <w:sz w:val="20"/>
          <w:szCs w:val="20"/>
        </w:rPr>
      </w:pPr>
      <w:r w:rsidRPr="008A0CC7">
        <w:rPr>
          <w:rFonts w:ascii="Roboto" w:hAnsi="Roboto"/>
          <w:b/>
          <w:bCs/>
          <w:color w:val="21368A"/>
          <w:sz w:val="20"/>
          <w:szCs w:val="20"/>
        </w:rPr>
        <w:t xml:space="preserve">Females and Males of Reproductive Potential: </w:t>
      </w:r>
      <w:r w:rsidRPr="00756E5E">
        <w:rPr>
          <w:rFonts w:ascii="Roboto" w:hAnsi="Roboto"/>
          <w:sz w:val="20"/>
          <w:szCs w:val="20"/>
        </w:rPr>
        <w:t>Consider pregnancy testing in patients who may become pregnant prior to starting treatment with EVKEEZA. EVKEEZA may cause fetal harm when administered to a pregnant woman. Females of reproductive potential should use effective contraception during treatment with EVKEEZA and for at least 5 months following the last dosage of EVKEEZA.</w:t>
      </w:r>
    </w:p>
    <w:p w14:paraId="7AF83241" w14:textId="77777777" w:rsidR="006E440B" w:rsidRPr="008A0CC7" w:rsidRDefault="006E440B" w:rsidP="008A0CC7">
      <w:pPr>
        <w:ind w:left="-720" w:right="-720"/>
        <w:contextualSpacing/>
        <w:rPr>
          <w:rFonts w:ascii="Roboto" w:hAnsi="Roboto"/>
          <w:b/>
          <w:bCs/>
          <w:sz w:val="20"/>
          <w:szCs w:val="20"/>
        </w:rPr>
      </w:pPr>
    </w:p>
    <w:p w14:paraId="1EACDE01" w14:textId="44F3F0D2" w:rsidR="006E440B" w:rsidRPr="008A0CC7" w:rsidRDefault="006E440B" w:rsidP="008A0CC7">
      <w:pPr>
        <w:ind w:left="-720" w:right="-720"/>
        <w:contextualSpacing/>
        <w:rPr>
          <w:rFonts w:ascii="Roboto" w:hAnsi="Roboto"/>
          <w:b/>
          <w:bCs/>
          <w:sz w:val="20"/>
        </w:rPr>
      </w:pPr>
      <w:r w:rsidRPr="008A0CC7">
        <w:rPr>
          <w:rFonts w:ascii="Roboto" w:hAnsi="Roboto"/>
          <w:b/>
          <w:bCs/>
          <w:color w:val="21368A"/>
          <w:sz w:val="20"/>
          <w:szCs w:val="20"/>
        </w:rPr>
        <w:t>Pediatrics:</w:t>
      </w:r>
      <w:r w:rsidR="007E14F0" w:rsidRPr="008A0CC7">
        <w:rPr>
          <w:rFonts w:ascii="Roboto" w:hAnsi="Roboto"/>
          <w:b/>
          <w:bCs/>
          <w:color w:val="21368A"/>
          <w:sz w:val="20"/>
          <w:szCs w:val="20"/>
        </w:rPr>
        <w:t xml:space="preserve"> </w:t>
      </w:r>
      <w:r w:rsidRPr="00756E5E">
        <w:rPr>
          <w:rFonts w:ascii="Roboto" w:hAnsi="Roboto"/>
          <w:sz w:val="20"/>
          <w:szCs w:val="20"/>
        </w:rPr>
        <w:t xml:space="preserve">The safety profile of EVKEEZA in pediatric patients aged 1 to 11 years was </w:t>
      </w:r>
      <w:proofErr w:type="gramStart"/>
      <w:r w:rsidRPr="00756E5E">
        <w:rPr>
          <w:rFonts w:ascii="Roboto" w:hAnsi="Roboto"/>
          <w:sz w:val="20"/>
          <w:szCs w:val="20"/>
        </w:rPr>
        <w:t>similar to</w:t>
      </w:r>
      <w:proofErr w:type="gramEnd"/>
      <w:r w:rsidRPr="00756E5E">
        <w:rPr>
          <w:rFonts w:ascii="Roboto" w:hAnsi="Roboto"/>
          <w:sz w:val="20"/>
          <w:szCs w:val="20"/>
        </w:rPr>
        <w:t xml:space="preserve"> the safety profile in adults and pediatric patients aged 12 years and older, with the additional adverse reaction of fatigue in patients aged 5 to 11 years. The safety and effectiveness of EVKEEZA have not been established in pediatric patients younger than 1 year of age.</w:t>
      </w:r>
    </w:p>
    <w:p w14:paraId="68CD7F8A" w14:textId="77777777" w:rsidR="006E440B" w:rsidRPr="008A0CC7" w:rsidRDefault="006E440B" w:rsidP="008A0CC7">
      <w:pPr>
        <w:ind w:left="-720" w:right="-720"/>
        <w:contextualSpacing/>
        <w:rPr>
          <w:rFonts w:ascii="Roboto" w:hAnsi="Roboto"/>
          <w:b/>
          <w:bCs/>
          <w:sz w:val="20"/>
          <w:szCs w:val="20"/>
        </w:rPr>
      </w:pPr>
    </w:p>
    <w:p w14:paraId="2EA2AD4C" w14:textId="77777777" w:rsidR="006E440B" w:rsidRPr="008A0CC7" w:rsidRDefault="006E440B" w:rsidP="008A0CC7">
      <w:pPr>
        <w:ind w:left="-720" w:right="-720"/>
        <w:contextualSpacing/>
        <w:rPr>
          <w:rFonts w:ascii="Roboto" w:hAnsi="Roboto"/>
          <w:b/>
          <w:bCs/>
          <w:sz w:val="20"/>
          <w:szCs w:val="20"/>
        </w:rPr>
      </w:pPr>
    </w:p>
    <w:p w14:paraId="24FD400E" w14:textId="77777777" w:rsidR="00F7717D" w:rsidRPr="00B81C40" w:rsidRDefault="00F7717D" w:rsidP="00F7717D">
      <w:pPr>
        <w:ind w:left="-720" w:right="-720"/>
        <w:contextualSpacing/>
        <w:rPr>
          <w:rFonts w:ascii="Roboto" w:hAnsi="Roboto"/>
          <w:sz w:val="20"/>
          <w:szCs w:val="20"/>
        </w:rPr>
      </w:pPr>
      <w:r w:rsidRPr="007F3F97">
        <w:rPr>
          <w:rFonts w:ascii="Roboto" w:hAnsi="Roboto"/>
          <w:b/>
          <w:bCs/>
          <w:sz w:val="20"/>
          <w:szCs w:val="20"/>
        </w:rPr>
        <w:t xml:space="preserve">Please see </w:t>
      </w:r>
      <w:r w:rsidRPr="00B81C40">
        <w:rPr>
          <w:rFonts w:ascii="Roboto" w:hAnsi="Roboto"/>
          <w:b/>
          <w:bCs/>
          <w:sz w:val="20"/>
          <w:szCs w:val="20"/>
        </w:rPr>
        <w:t xml:space="preserve">accompanying full </w:t>
      </w:r>
      <w:hyperlink r:id="rId9" w:history="1">
        <w:r w:rsidRPr="00A33E95">
          <w:rPr>
            <w:rStyle w:val="Hyperlink"/>
            <w:rFonts w:ascii="Roboto" w:hAnsi="Roboto"/>
            <w:b/>
            <w:bCs/>
            <w:sz w:val="20"/>
            <w:szCs w:val="20"/>
          </w:rPr>
          <w:t>Prescribing Information</w:t>
        </w:r>
      </w:hyperlink>
      <w:r w:rsidRPr="00B81C40">
        <w:rPr>
          <w:rFonts w:ascii="Roboto" w:hAnsi="Roboto"/>
          <w:b/>
          <w:bCs/>
          <w:sz w:val="20"/>
          <w:szCs w:val="20"/>
        </w:rPr>
        <w:t>.</w:t>
      </w:r>
    </w:p>
    <w:p w14:paraId="0DA3E36A" w14:textId="77777777" w:rsidR="0093005F" w:rsidRPr="008A0CC7" w:rsidRDefault="0093005F" w:rsidP="009E5E22">
      <w:pPr>
        <w:ind w:left="-720" w:right="-720"/>
        <w:contextualSpacing/>
        <w:rPr>
          <w:rFonts w:ascii="Roboto" w:hAnsi="Roboto" w:cs="Arial"/>
          <w:b/>
          <w:color w:val="1E358B"/>
          <w:sz w:val="20"/>
          <w:szCs w:val="20"/>
        </w:rPr>
      </w:pPr>
    </w:p>
    <w:p w14:paraId="18720D1B" w14:textId="38EDB9FC" w:rsidR="009E5E22" w:rsidRPr="0093005F" w:rsidRDefault="001C35AF" w:rsidP="0093005F">
      <w:pPr>
        <w:ind w:left="-720" w:right="-720"/>
        <w:contextualSpacing/>
        <w:rPr>
          <w:rFonts w:ascii="Roboto" w:hAnsi="Roboto"/>
          <w:sz w:val="20"/>
          <w:szCs w:val="20"/>
        </w:rPr>
        <w:sectPr w:rsidR="009E5E22" w:rsidRPr="0093005F" w:rsidSect="00C10FDE">
          <w:headerReference w:type="default" r:id="rId10"/>
          <w:footerReference w:type="default" r:id="rId11"/>
          <w:pgSz w:w="12240" w:h="15840"/>
          <w:pgMar w:top="1440" w:right="1080" w:bottom="1440" w:left="1080" w:header="720" w:footer="720" w:gutter="0"/>
          <w:cols w:space="720"/>
          <w:docGrid w:linePitch="360"/>
        </w:sectPr>
      </w:pPr>
      <w:r w:rsidRPr="00595F3E">
        <w:rPr>
          <w:rFonts w:ascii="Roboto" w:hAnsi="Roboto"/>
          <w:noProof/>
          <w:sz w:val="20"/>
          <w:szCs w:val="20"/>
        </w:rPr>
        <mc:AlternateContent>
          <mc:Choice Requires="wps">
            <w:drawing>
              <wp:anchor distT="0" distB="0" distL="114300" distR="114300" simplePos="0" relativeHeight="251663360" behindDoc="0" locked="0" layoutInCell="1" allowOverlap="1" wp14:anchorId="1821E599" wp14:editId="2845DB50">
                <wp:simplePos x="0" y="0"/>
                <wp:positionH relativeFrom="margin">
                  <wp:posOffset>-452755</wp:posOffset>
                </wp:positionH>
                <wp:positionV relativeFrom="paragraph">
                  <wp:posOffset>1304899</wp:posOffset>
                </wp:positionV>
                <wp:extent cx="3929605" cy="897890"/>
                <wp:effectExtent l="0" t="0" r="0" b="3810"/>
                <wp:wrapNone/>
                <wp:docPr id="1135201107" name="Text Box 1135201107"/>
                <wp:cNvGraphicFramePr/>
                <a:graphic xmlns:a="http://schemas.openxmlformats.org/drawingml/2006/main">
                  <a:graphicData uri="http://schemas.microsoft.com/office/word/2010/wordprocessingShape">
                    <wps:wsp>
                      <wps:cNvSpPr txBox="1"/>
                      <wps:spPr>
                        <a:xfrm>
                          <a:off x="0" y="0"/>
                          <a:ext cx="3929605" cy="897890"/>
                        </a:xfrm>
                        <a:prstGeom prst="rect">
                          <a:avLst/>
                        </a:prstGeom>
                        <a:solidFill>
                          <a:schemeClr val="lt1"/>
                        </a:solidFill>
                        <a:ln w="6350">
                          <a:noFill/>
                        </a:ln>
                      </wps:spPr>
                      <wps:txbx>
                        <w:txbxContent>
                          <w:p w14:paraId="0E64A266" w14:textId="77777777" w:rsidR="009E5E22" w:rsidRDefault="009E5E22" w:rsidP="009E5E22">
                            <w:pPr>
                              <w:rPr>
                                <w:rFonts w:ascii="Calibri" w:hAnsi="Calibri" w:cs="Calibri"/>
                                <w:sz w:val="22"/>
                                <w:szCs w:val="22"/>
                              </w:rPr>
                            </w:pPr>
                            <w:r w:rsidRPr="00AC47F5">
                              <w:rPr>
                                <w:rFonts w:ascii="Calibri" w:hAnsi="Calibri" w:cs="Calibri"/>
                                <w:noProof/>
                                <w:sz w:val="22"/>
                                <w:szCs w:val="22"/>
                              </w:rPr>
                              <w:drawing>
                                <wp:inline distT="0" distB="0" distL="0" distR="0" wp14:anchorId="681D2F76" wp14:editId="42B2B555">
                                  <wp:extent cx="1739900" cy="185589"/>
                                  <wp:effectExtent l="0" t="0" r="0" b="5080"/>
                                  <wp:docPr id="177487887" name="Picture 17748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2">
                                            <a:extLst>
                                              <a:ext uri="{28A0092B-C50C-407E-A947-70E740481C1C}">
                                                <a14:useLocalDpi xmlns:a14="http://schemas.microsoft.com/office/drawing/2010/main" val="0"/>
                                              </a:ext>
                                            </a:extLst>
                                          </a:blip>
                                          <a:stretch>
                                            <a:fillRect/>
                                          </a:stretch>
                                        </pic:blipFill>
                                        <pic:spPr>
                                          <a:xfrm>
                                            <a:off x="0" y="0"/>
                                            <a:ext cx="1772236" cy="189038"/>
                                          </a:xfrm>
                                          <a:prstGeom prst="rect">
                                            <a:avLst/>
                                          </a:prstGeom>
                                        </pic:spPr>
                                      </pic:pic>
                                    </a:graphicData>
                                  </a:graphic>
                                </wp:inline>
                              </w:drawing>
                            </w:r>
                          </w:p>
                          <w:p w14:paraId="45B6CBE4" w14:textId="77777777" w:rsidR="009E5E22" w:rsidRDefault="009E5E22" w:rsidP="009E5E22">
                            <w:pPr>
                              <w:rPr>
                                <w:rFonts w:ascii="Calibri" w:hAnsi="Calibri" w:cs="Calibri"/>
                                <w:sz w:val="22"/>
                                <w:szCs w:val="22"/>
                              </w:rPr>
                            </w:pPr>
                          </w:p>
                          <w:p w14:paraId="1B2EA92F" w14:textId="41D176D4" w:rsidR="009E5E22" w:rsidRPr="008A0CC7" w:rsidRDefault="009E5E22" w:rsidP="009E5E22">
                            <w:pPr>
                              <w:rPr>
                                <w:rFonts w:ascii="Roboto" w:hAnsi="Roboto" w:cs="Arial"/>
                                <w:sz w:val="20"/>
                                <w:szCs w:val="20"/>
                              </w:rPr>
                            </w:pPr>
                            <w:r w:rsidRPr="008A0CC7">
                              <w:rPr>
                                <w:rFonts w:ascii="Roboto" w:hAnsi="Roboto" w:cs="Arial"/>
                                <w:sz w:val="20"/>
                                <w:szCs w:val="20"/>
                              </w:rPr>
                              <w:t>©2025 Regeneron Pharmaceuticals, Inc.</w:t>
                            </w:r>
                            <w:r w:rsidR="000F32F8" w:rsidRPr="008A0CC7">
                              <w:rPr>
                                <w:rFonts w:ascii="Roboto" w:hAnsi="Roboto" w:cs="Arial"/>
                                <w:sz w:val="20"/>
                                <w:szCs w:val="20"/>
                              </w:rPr>
                              <w:t xml:space="preserve"> </w:t>
                            </w:r>
                            <w:r w:rsidRPr="008A0CC7">
                              <w:rPr>
                                <w:rFonts w:ascii="Roboto" w:hAnsi="Roboto" w:cs="Arial"/>
                                <w:sz w:val="20"/>
                                <w:szCs w:val="20"/>
                              </w:rPr>
                              <w:t xml:space="preserve">All rights reserved.   </w:t>
                            </w:r>
                            <w:r w:rsidR="00C92535" w:rsidRPr="008A0CC7">
                              <w:rPr>
                                <w:rFonts w:ascii="Roboto" w:hAnsi="Roboto" w:cs="Arial"/>
                                <w:sz w:val="20"/>
                                <w:szCs w:val="20"/>
                              </w:rPr>
                              <w:t>0</w:t>
                            </w:r>
                            <w:r w:rsidR="00514177" w:rsidRPr="008A0CC7">
                              <w:rPr>
                                <w:rFonts w:ascii="Roboto" w:hAnsi="Roboto" w:cs="Arial"/>
                                <w:color w:val="000000" w:themeColor="text1"/>
                                <w:sz w:val="20"/>
                                <w:szCs w:val="20"/>
                              </w:rPr>
                              <w:t>9</w:t>
                            </w:r>
                            <w:r w:rsidRPr="008A0CC7">
                              <w:rPr>
                                <w:rFonts w:ascii="Roboto" w:hAnsi="Roboto" w:cs="Arial"/>
                                <w:sz w:val="20"/>
                                <w:szCs w:val="20"/>
                              </w:rPr>
                              <w:t>/2025</w:t>
                            </w:r>
                            <w:r w:rsidR="000F32F8" w:rsidRPr="008A0CC7">
                              <w:rPr>
                                <w:rFonts w:ascii="Roboto" w:hAnsi="Roboto" w:cs="Arial"/>
                                <w:sz w:val="20"/>
                                <w:szCs w:val="20"/>
                              </w:rPr>
                              <w:t xml:space="preserve">   </w:t>
                            </w:r>
                            <w:r w:rsidRPr="008A0CC7">
                              <w:rPr>
                                <w:rFonts w:ascii="Roboto" w:hAnsi="Roboto" w:cs="Arial"/>
                                <w:sz w:val="20"/>
                                <w:szCs w:val="20"/>
                              </w:rPr>
                              <w:t>US.EVK.25.0</w:t>
                            </w:r>
                            <w:r w:rsidR="000F32F8" w:rsidRPr="008A0CC7">
                              <w:rPr>
                                <w:rFonts w:ascii="Roboto" w:hAnsi="Roboto" w:cs="Arial"/>
                                <w:sz w:val="20"/>
                                <w:szCs w:val="20"/>
                              </w:rPr>
                              <w:t>6</w:t>
                            </w:r>
                            <w:r w:rsidRPr="008A0CC7">
                              <w:rPr>
                                <w:rFonts w:ascii="Roboto" w:hAnsi="Roboto" w:cs="Arial"/>
                                <w:sz w:val="20"/>
                                <w:szCs w:val="20"/>
                              </w:rPr>
                              <w:t>.001</w:t>
                            </w:r>
                            <w:r w:rsidR="000F32F8" w:rsidRPr="008A0CC7">
                              <w:rPr>
                                <w:rFonts w:ascii="Roboto" w:hAnsi="Roboto" w:cs="Arial"/>
                                <w:sz w:val="20"/>
                                <w:szCs w:val="2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1E599" id="_x0000_t202" coordsize="21600,21600" o:spt="202" path="m,l,21600r21600,l21600,xe">
                <v:stroke joinstyle="miter"/>
                <v:path gradientshapeok="t" o:connecttype="rect"/>
              </v:shapetype>
              <v:shape id="Text Box 1135201107" o:spid="_x0000_s1027" type="#_x0000_t202" style="position:absolute;left:0;text-align:left;margin-left:-35.65pt;margin-top:102.75pt;width:309.4pt;height:7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" fillcolor="white [3201]" stroked="f" strokeweight=".5pt">
                <v:textbox>
                  <w:txbxContent>
                    <w:p w14:paraId="0E64A266" w14:textId="77777777" w:rsidR="009E5E22" w:rsidRDefault="009E5E22" w:rsidP="009E5E22">
                      <w:pPr>
                        <w:rPr>
                          <w:rFonts w:ascii="Calibri" w:hAnsi="Calibri" w:cs="Calibri"/>
                          <w:sz w:val="22"/>
                          <w:szCs w:val="22"/>
                        </w:rPr>
                      </w:pPr>
                      <w:r w:rsidRPr="00AC47F5">
                        <w:rPr>
                          <w:rFonts w:ascii="Calibri" w:hAnsi="Calibri" w:cs="Calibri"/>
                          <w:noProof/>
                          <w:sz w:val="22"/>
                          <w:szCs w:val="22"/>
                        </w:rPr>
                        <w:drawing>
                          <wp:inline distT="0" distB="0" distL="0" distR="0" wp14:anchorId="681D2F76" wp14:editId="42B2B555">
                            <wp:extent cx="1739900" cy="185589"/>
                            <wp:effectExtent l="0" t="0" r="0" b="5080"/>
                            <wp:docPr id="177487887" name="Picture 17748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3">
                                      <a:extLst>
                                        <a:ext uri="{28A0092B-C50C-407E-A947-70E740481C1C}">
                                          <a14:useLocalDpi xmlns:a14="http://schemas.microsoft.com/office/drawing/2010/main" val="0"/>
                                        </a:ext>
                                      </a:extLst>
                                    </a:blip>
                                    <a:stretch>
                                      <a:fillRect/>
                                    </a:stretch>
                                  </pic:blipFill>
                                  <pic:spPr>
                                    <a:xfrm>
                                      <a:off x="0" y="0"/>
                                      <a:ext cx="1772236" cy="189038"/>
                                    </a:xfrm>
                                    <a:prstGeom prst="rect">
                                      <a:avLst/>
                                    </a:prstGeom>
                                  </pic:spPr>
                                </pic:pic>
                              </a:graphicData>
                            </a:graphic>
                          </wp:inline>
                        </w:drawing>
                      </w:r>
                    </w:p>
                    <w:p w14:paraId="45B6CBE4" w14:textId="77777777" w:rsidR="009E5E22" w:rsidRDefault="009E5E22" w:rsidP="009E5E22">
                      <w:pPr>
                        <w:rPr>
                          <w:rFonts w:ascii="Calibri" w:hAnsi="Calibri" w:cs="Calibri"/>
                          <w:sz w:val="22"/>
                          <w:szCs w:val="22"/>
                        </w:rPr>
                      </w:pPr>
                    </w:p>
                    <w:p w14:paraId="1B2EA92F" w14:textId="41D176D4" w:rsidR="009E5E22" w:rsidRPr="008A0CC7" w:rsidRDefault="009E5E22" w:rsidP="009E5E22">
                      <w:pPr>
                        <w:rPr>
                          <w:rFonts w:ascii="Roboto" w:hAnsi="Roboto" w:cs="Arial"/>
                          <w:sz w:val="20"/>
                          <w:szCs w:val="20"/>
                        </w:rPr>
                      </w:pPr>
                      <w:r w:rsidRPr="008A0CC7">
                        <w:rPr>
                          <w:rFonts w:ascii="Roboto" w:hAnsi="Roboto" w:cs="Arial"/>
                          <w:sz w:val="20"/>
                          <w:szCs w:val="20"/>
                        </w:rPr>
                        <w:t>©2025 Regeneron Pharmaceuticals, Inc.</w:t>
                      </w:r>
                      <w:r w:rsidR="000F32F8" w:rsidRPr="008A0CC7">
                        <w:rPr>
                          <w:rFonts w:ascii="Roboto" w:hAnsi="Roboto" w:cs="Arial"/>
                          <w:sz w:val="20"/>
                          <w:szCs w:val="20"/>
                        </w:rPr>
                        <w:t xml:space="preserve"> </w:t>
                      </w:r>
                      <w:r w:rsidRPr="008A0CC7">
                        <w:rPr>
                          <w:rFonts w:ascii="Roboto" w:hAnsi="Roboto" w:cs="Arial"/>
                          <w:sz w:val="20"/>
                          <w:szCs w:val="20"/>
                        </w:rPr>
                        <w:t xml:space="preserve">All rights reserved.   </w:t>
                      </w:r>
                      <w:r w:rsidR="00C92535" w:rsidRPr="008A0CC7">
                        <w:rPr>
                          <w:rFonts w:ascii="Roboto" w:hAnsi="Roboto" w:cs="Arial"/>
                          <w:sz w:val="20"/>
                          <w:szCs w:val="20"/>
                        </w:rPr>
                        <w:t>0</w:t>
                      </w:r>
                      <w:r w:rsidR="00514177" w:rsidRPr="008A0CC7">
                        <w:rPr>
                          <w:rFonts w:ascii="Roboto" w:hAnsi="Roboto" w:cs="Arial"/>
                          <w:color w:val="000000" w:themeColor="text1"/>
                          <w:sz w:val="20"/>
                          <w:szCs w:val="20"/>
                        </w:rPr>
                        <w:t>9</w:t>
                      </w:r>
                      <w:r w:rsidRPr="008A0CC7">
                        <w:rPr>
                          <w:rFonts w:ascii="Roboto" w:hAnsi="Roboto" w:cs="Arial"/>
                          <w:sz w:val="20"/>
                          <w:szCs w:val="20"/>
                        </w:rPr>
                        <w:t>/2025</w:t>
                      </w:r>
                      <w:r w:rsidR="000F32F8" w:rsidRPr="008A0CC7">
                        <w:rPr>
                          <w:rFonts w:ascii="Roboto" w:hAnsi="Roboto" w:cs="Arial"/>
                          <w:sz w:val="20"/>
                          <w:szCs w:val="20"/>
                        </w:rPr>
                        <w:t xml:space="preserve">   </w:t>
                      </w:r>
                      <w:r w:rsidRPr="008A0CC7">
                        <w:rPr>
                          <w:rFonts w:ascii="Roboto" w:hAnsi="Roboto" w:cs="Arial"/>
                          <w:sz w:val="20"/>
                          <w:szCs w:val="20"/>
                        </w:rPr>
                        <w:t>US.EVK.25.0</w:t>
                      </w:r>
                      <w:r w:rsidR="000F32F8" w:rsidRPr="008A0CC7">
                        <w:rPr>
                          <w:rFonts w:ascii="Roboto" w:hAnsi="Roboto" w:cs="Arial"/>
                          <w:sz w:val="20"/>
                          <w:szCs w:val="20"/>
                        </w:rPr>
                        <w:t>6</w:t>
                      </w:r>
                      <w:r w:rsidRPr="008A0CC7">
                        <w:rPr>
                          <w:rFonts w:ascii="Roboto" w:hAnsi="Roboto" w:cs="Arial"/>
                          <w:sz w:val="20"/>
                          <w:szCs w:val="20"/>
                        </w:rPr>
                        <w:t>.001</w:t>
                      </w:r>
                      <w:r w:rsidR="000F32F8" w:rsidRPr="008A0CC7">
                        <w:rPr>
                          <w:rFonts w:ascii="Roboto" w:hAnsi="Roboto" w:cs="Arial"/>
                          <w:sz w:val="20"/>
                          <w:szCs w:val="20"/>
                        </w:rPr>
                        <w:t>0</w:t>
                      </w:r>
                    </w:p>
                  </w:txbxContent>
                </v:textbox>
                <w10:wrap anchorx="margin"/>
              </v:shape>
            </w:pict>
          </mc:Fallback>
        </mc:AlternateContent>
      </w:r>
      <w:r w:rsidR="009E5E22" w:rsidRPr="00595F3E">
        <w:rPr>
          <w:rFonts w:ascii="Roboto" w:hAnsi="Roboto"/>
          <w:sz w:val="20"/>
          <w:szCs w:val="20"/>
        </w:rPr>
        <w:t xml:space="preserve">For assistance, call us at </w:t>
      </w:r>
      <w:r w:rsidR="009E5E22" w:rsidRPr="009E0B4E">
        <w:rPr>
          <w:rFonts w:ascii="Roboto" w:hAnsi="Roboto"/>
          <w:b/>
          <w:bCs/>
          <w:sz w:val="20"/>
          <w:szCs w:val="20"/>
        </w:rPr>
        <w:t>1-877-EVKEEZA</w:t>
      </w:r>
      <w:r w:rsidR="009E5E22" w:rsidRPr="00595F3E">
        <w:rPr>
          <w:rFonts w:ascii="Roboto" w:hAnsi="Roboto"/>
          <w:sz w:val="20"/>
          <w:szCs w:val="20"/>
        </w:rPr>
        <w:t xml:space="preserve"> (1-877-385-3392)</w:t>
      </w:r>
      <w:r w:rsidR="004C28CF" w:rsidRPr="00595F3E">
        <w:rPr>
          <w:rFonts w:ascii="Roboto" w:hAnsi="Roboto"/>
          <w:sz w:val="20"/>
          <w:szCs w:val="20"/>
        </w:rPr>
        <w:t xml:space="preserve"> </w:t>
      </w:r>
      <w:r w:rsidR="004C28CF" w:rsidRPr="009E0B4E">
        <w:rPr>
          <w:rFonts w:ascii="Roboto" w:hAnsi="Roboto"/>
          <w:b/>
          <w:bCs/>
          <w:sz w:val="20"/>
          <w:szCs w:val="20"/>
        </w:rPr>
        <w:t>Option 1</w:t>
      </w:r>
      <w:r w:rsidR="004C28CF" w:rsidRPr="003007B7">
        <w:rPr>
          <w:rFonts w:ascii="Roboto" w:hAnsi="Roboto"/>
          <w:sz w:val="20"/>
          <w:szCs w:val="20"/>
        </w:rPr>
        <w:t>,</w:t>
      </w:r>
      <w:r w:rsidR="009E5E22" w:rsidRPr="00595F3E">
        <w:rPr>
          <w:rFonts w:ascii="Roboto" w:hAnsi="Roboto"/>
          <w:sz w:val="20"/>
          <w:szCs w:val="20"/>
        </w:rPr>
        <w:t xml:space="preserve"> Monday–Friday, 9 </w:t>
      </w:r>
      <w:r w:rsidR="0001665A" w:rsidRPr="002A5E9A">
        <w:rPr>
          <w:rFonts w:ascii="Roboto" w:hAnsi="Roboto" w:cs="Arial"/>
          <w:smallCaps/>
          <w:sz w:val="20"/>
          <w:szCs w:val="20"/>
        </w:rPr>
        <w:t>am</w:t>
      </w:r>
      <w:r w:rsidR="0001665A" w:rsidRPr="002A5E9A">
        <w:rPr>
          <w:rFonts w:ascii="Roboto" w:hAnsi="Roboto" w:cs="Arial"/>
          <w:color w:val="000000" w:themeColor="text1"/>
          <w:sz w:val="20"/>
          <w:szCs w:val="20"/>
        </w:rPr>
        <w:t>–</w:t>
      </w:r>
      <w:r w:rsidR="0001665A" w:rsidRPr="002A5E9A">
        <w:rPr>
          <w:rFonts w:ascii="Roboto" w:hAnsi="Roboto" w:cs="Arial"/>
          <w:sz w:val="20"/>
          <w:szCs w:val="20"/>
        </w:rPr>
        <w:t xml:space="preserve">9 </w:t>
      </w:r>
      <w:r w:rsidR="0001665A" w:rsidRPr="002A5E9A">
        <w:rPr>
          <w:rFonts w:ascii="Roboto" w:hAnsi="Roboto" w:cs="Arial"/>
          <w:smallCaps/>
          <w:sz w:val="20"/>
          <w:szCs w:val="20"/>
        </w:rPr>
        <w:t>pm</w:t>
      </w:r>
      <w:r w:rsidR="0001665A" w:rsidRPr="002A5E9A">
        <w:rPr>
          <w:rFonts w:ascii="Roboto" w:hAnsi="Roboto" w:cs="Arial"/>
          <w:sz w:val="20"/>
          <w:szCs w:val="20"/>
        </w:rPr>
        <w:t xml:space="preserve"> </w:t>
      </w:r>
      <w:r w:rsidR="009E5E22" w:rsidRPr="00595F3E">
        <w:rPr>
          <w:rFonts w:ascii="Roboto" w:hAnsi="Roboto"/>
          <w:sz w:val="20"/>
          <w:szCs w:val="20"/>
        </w:rPr>
        <w:t>Eastern tim</w:t>
      </w:r>
      <w:r w:rsidR="005F4377" w:rsidRPr="00595F3E">
        <w:rPr>
          <w:rFonts w:ascii="Roboto" w:hAnsi="Roboto"/>
          <w:sz w:val="20"/>
          <w:szCs w:val="20"/>
        </w:rPr>
        <w:t>e</w:t>
      </w:r>
    </w:p>
    <w:p w14:paraId="3F6B5DC7" w14:textId="77777777" w:rsidR="00486E30" w:rsidRPr="001A3EEA" w:rsidRDefault="00486E30" w:rsidP="009E5E22">
      <w:pPr>
        <w:ind w:right="-720"/>
        <w:outlineLvl w:val="0"/>
        <w:rPr>
          <w:rFonts w:ascii="Roboto" w:hAnsi="Roboto" w:cstheme="majorHAnsi"/>
          <w:b/>
          <w:color w:val="1E358B"/>
          <w:sz w:val="20"/>
          <w:szCs w:val="20"/>
        </w:rPr>
      </w:pPr>
    </w:p>
    <w:p w14:paraId="3552007B" w14:textId="77777777" w:rsidR="009E5E22" w:rsidRPr="001A3EEA" w:rsidRDefault="009E5E22" w:rsidP="009E5E22">
      <w:pPr>
        <w:ind w:right="-720"/>
        <w:jc w:val="center"/>
        <w:rPr>
          <w:rFonts w:ascii="Roboto" w:eastAsia="Calibri" w:hAnsi="Roboto" w:cs="Arial"/>
          <w:b/>
          <w:sz w:val="20"/>
          <w:szCs w:val="20"/>
        </w:rPr>
      </w:pPr>
      <w:r w:rsidRPr="001A3EEA">
        <w:rPr>
          <w:rFonts w:ascii="Roboto" w:eastAsia="Calibri" w:hAnsi="Roboto" w:cs="Arial"/>
          <w:b/>
          <w:sz w:val="20"/>
          <w:szCs w:val="20"/>
        </w:rPr>
        <w:t>Sample Letter of Medical Necessity</w:t>
      </w:r>
    </w:p>
    <w:p w14:paraId="25E92D07" w14:textId="77777777" w:rsidR="009E5E22" w:rsidRPr="001A3EEA" w:rsidRDefault="009E5E22" w:rsidP="009E5E22">
      <w:pPr>
        <w:ind w:left="-720" w:right="-720"/>
        <w:rPr>
          <w:rFonts w:ascii="Roboto" w:eastAsia="Calibri" w:hAnsi="Roboto" w:cs="Arial"/>
          <w:color w:val="FF40FF"/>
          <w:sz w:val="20"/>
          <w:szCs w:val="20"/>
        </w:rPr>
      </w:pPr>
    </w:p>
    <w:p w14:paraId="7D711DD0"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color w:val="FF40FF"/>
          <w:sz w:val="20"/>
          <w:szCs w:val="20"/>
        </w:rPr>
        <w:t>[</w:t>
      </w:r>
      <w:r w:rsidRPr="001A3EEA">
        <w:rPr>
          <w:rFonts w:ascii="Roboto" w:eastAsia="Calibri" w:hAnsi="Roboto" w:cs="Arial"/>
          <w:sz w:val="20"/>
          <w:szCs w:val="20"/>
        </w:rPr>
        <w:t>Use physician’s letterhead</w:t>
      </w:r>
      <w:r w:rsidRPr="001A3EEA">
        <w:rPr>
          <w:rFonts w:ascii="Roboto" w:eastAsia="Calibri" w:hAnsi="Roboto" w:cs="Arial"/>
          <w:color w:val="FF40FF"/>
          <w:sz w:val="20"/>
          <w:szCs w:val="20"/>
        </w:rPr>
        <w:t>]</w:t>
      </w:r>
      <w:r w:rsidRPr="001A3EEA">
        <w:rPr>
          <w:rFonts w:ascii="Roboto" w:eastAsia="Calibri" w:hAnsi="Roboto" w:cs="Arial"/>
          <w:sz w:val="20"/>
          <w:szCs w:val="20"/>
        </w:rPr>
        <w:br/>
      </w:r>
    </w:p>
    <w:p w14:paraId="77919E35"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color w:val="FF40FF"/>
          <w:sz w:val="20"/>
          <w:szCs w:val="20"/>
        </w:rPr>
        <w:t>[</w:t>
      </w:r>
      <w:r w:rsidRPr="001A3EEA">
        <w:rPr>
          <w:rFonts w:ascii="Roboto" w:eastAsia="Calibri" w:hAnsi="Roboto" w:cs="Arial"/>
          <w:sz w:val="20"/>
          <w:szCs w:val="20"/>
        </w:rPr>
        <w:t>Date</w:t>
      </w:r>
      <w:r w:rsidRPr="001A3EEA">
        <w:rPr>
          <w:rFonts w:ascii="Roboto" w:eastAsia="Calibri" w:hAnsi="Roboto" w:cs="Arial"/>
          <w:color w:val="FF40FF"/>
          <w:sz w:val="20"/>
          <w:szCs w:val="20"/>
        </w:rPr>
        <w:t>]</w:t>
      </w:r>
    </w:p>
    <w:p w14:paraId="286F5BCE" w14:textId="77777777" w:rsidR="009E5E22" w:rsidRPr="001A3EEA" w:rsidRDefault="009E5E22" w:rsidP="009E5E22">
      <w:pPr>
        <w:ind w:left="-720" w:right="-720"/>
        <w:rPr>
          <w:rFonts w:ascii="Roboto" w:eastAsia="Calibri" w:hAnsi="Roboto" w:cs="Arial"/>
          <w:sz w:val="20"/>
          <w:szCs w:val="20"/>
        </w:rPr>
      </w:pPr>
    </w:p>
    <w:p w14:paraId="5321ADC0"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color w:val="FF40FF"/>
          <w:sz w:val="20"/>
          <w:szCs w:val="20"/>
        </w:rPr>
        <w:t>[</w:t>
      </w:r>
      <w:r w:rsidRPr="001A3EEA">
        <w:rPr>
          <w:rFonts w:ascii="Roboto" w:eastAsia="Calibri" w:hAnsi="Roboto" w:cs="Arial"/>
          <w:sz w:val="20"/>
          <w:szCs w:val="20"/>
        </w:rPr>
        <w:t>Health Plan Contact Name</w:t>
      </w:r>
      <w:r w:rsidRPr="001A3EEA">
        <w:rPr>
          <w:rFonts w:ascii="Roboto" w:eastAsia="Calibri" w:hAnsi="Roboto" w:cs="Arial"/>
          <w:color w:val="FF40FF"/>
          <w:sz w:val="20"/>
          <w:szCs w:val="20"/>
        </w:rPr>
        <w:t>]</w:t>
      </w:r>
    </w:p>
    <w:p w14:paraId="4E137644"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color w:val="FF40FF"/>
          <w:sz w:val="20"/>
          <w:szCs w:val="20"/>
        </w:rPr>
        <w:t>[</w:t>
      </w:r>
      <w:r w:rsidRPr="001A3EEA">
        <w:rPr>
          <w:rFonts w:ascii="Roboto" w:eastAsia="Calibri" w:hAnsi="Roboto" w:cs="Arial"/>
          <w:sz w:val="20"/>
          <w:szCs w:val="20"/>
        </w:rPr>
        <w:t>Title</w:t>
      </w:r>
      <w:r w:rsidRPr="001A3EEA">
        <w:rPr>
          <w:rFonts w:ascii="Roboto" w:eastAsia="Calibri" w:hAnsi="Roboto" w:cs="Arial"/>
          <w:color w:val="FF40FF"/>
          <w:sz w:val="20"/>
          <w:szCs w:val="20"/>
        </w:rPr>
        <w:t>]</w:t>
      </w:r>
    </w:p>
    <w:p w14:paraId="5BACEE89"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color w:val="FF40FF"/>
          <w:sz w:val="20"/>
          <w:szCs w:val="20"/>
        </w:rPr>
        <w:t>[</w:t>
      </w:r>
      <w:r w:rsidRPr="001A3EEA">
        <w:rPr>
          <w:rFonts w:ascii="Roboto" w:eastAsia="Calibri" w:hAnsi="Roboto" w:cs="Arial"/>
          <w:sz w:val="20"/>
          <w:szCs w:val="20"/>
        </w:rPr>
        <w:t>Health Plan Organization Name</w:t>
      </w:r>
      <w:r w:rsidRPr="001A3EEA">
        <w:rPr>
          <w:rFonts w:ascii="Roboto" w:eastAsia="Calibri" w:hAnsi="Roboto" w:cs="Arial"/>
          <w:color w:val="FF40FF"/>
          <w:sz w:val="20"/>
          <w:szCs w:val="20"/>
        </w:rPr>
        <w:t>]</w:t>
      </w:r>
    </w:p>
    <w:p w14:paraId="1447E3D3"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color w:val="FF40FF"/>
          <w:sz w:val="20"/>
          <w:szCs w:val="20"/>
        </w:rPr>
        <w:t>[</w:t>
      </w:r>
      <w:r w:rsidRPr="001A3EEA">
        <w:rPr>
          <w:rFonts w:ascii="Roboto" w:eastAsia="Calibri" w:hAnsi="Roboto" w:cs="Arial"/>
          <w:sz w:val="20"/>
          <w:szCs w:val="20"/>
        </w:rPr>
        <w:t>Address</w:t>
      </w:r>
      <w:r w:rsidRPr="001A3EEA">
        <w:rPr>
          <w:rFonts w:ascii="Roboto" w:eastAsia="Calibri" w:hAnsi="Roboto" w:cs="Arial"/>
          <w:color w:val="FF40FF"/>
          <w:sz w:val="20"/>
          <w:szCs w:val="20"/>
        </w:rPr>
        <w:t>]</w:t>
      </w:r>
    </w:p>
    <w:p w14:paraId="24FBD844"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color w:val="FF40FF"/>
          <w:sz w:val="20"/>
          <w:szCs w:val="20"/>
        </w:rPr>
        <w:t>[</w:t>
      </w:r>
      <w:r w:rsidRPr="001A3EEA">
        <w:rPr>
          <w:rFonts w:ascii="Roboto" w:eastAsia="Calibri" w:hAnsi="Roboto" w:cs="Arial"/>
          <w:sz w:val="20"/>
          <w:szCs w:val="20"/>
        </w:rPr>
        <w:t>City, State ZIP</w:t>
      </w:r>
      <w:r w:rsidRPr="001A3EEA">
        <w:rPr>
          <w:rFonts w:ascii="Roboto" w:eastAsia="Calibri" w:hAnsi="Roboto" w:cs="Arial"/>
          <w:color w:val="FF40FF"/>
          <w:sz w:val="20"/>
          <w:szCs w:val="20"/>
        </w:rPr>
        <w:t>]</w:t>
      </w:r>
      <w:r w:rsidRPr="001A3EEA">
        <w:rPr>
          <w:rFonts w:ascii="Roboto" w:eastAsia="Calibri" w:hAnsi="Roboto" w:cs="Arial"/>
          <w:sz w:val="20"/>
          <w:szCs w:val="20"/>
        </w:rPr>
        <w:br/>
      </w:r>
    </w:p>
    <w:p w14:paraId="6CA46E89"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 xml:space="preserve">Re: </w:t>
      </w:r>
      <w:r w:rsidRPr="001A3EEA">
        <w:rPr>
          <w:rFonts w:ascii="Roboto" w:eastAsia="Calibri" w:hAnsi="Roboto" w:cs="Arial"/>
          <w:color w:val="FF85FF"/>
          <w:sz w:val="20"/>
          <w:szCs w:val="20"/>
        </w:rPr>
        <w:t>[</w:t>
      </w:r>
      <w:r w:rsidRPr="001A3EEA">
        <w:rPr>
          <w:rFonts w:ascii="Roboto" w:eastAsia="Calibri" w:hAnsi="Roboto" w:cs="Arial"/>
          <w:sz w:val="20"/>
          <w:szCs w:val="20"/>
        </w:rPr>
        <w:t>Subject line</w:t>
      </w:r>
      <w:r w:rsidRPr="001A3EEA">
        <w:rPr>
          <w:rFonts w:ascii="Roboto" w:eastAsia="Calibri" w:hAnsi="Roboto" w:cs="Arial"/>
          <w:color w:val="FF85FF"/>
          <w:sz w:val="20"/>
          <w:szCs w:val="20"/>
        </w:rPr>
        <w:t>]</w:t>
      </w:r>
    </w:p>
    <w:p w14:paraId="7B3162B2" w14:textId="77777777" w:rsidR="009E5E22" w:rsidRPr="001A3EEA" w:rsidRDefault="009E5E22" w:rsidP="009E5E22">
      <w:pPr>
        <w:ind w:left="-720" w:right="-720"/>
        <w:rPr>
          <w:rFonts w:ascii="Roboto" w:eastAsia="Calibri" w:hAnsi="Roboto" w:cs="Arial"/>
          <w:sz w:val="20"/>
          <w:szCs w:val="20"/>
        </w:rPr>
      </w:pPr>
    </w:p>
    <w:p w14:paraId="30A43A48"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 xml:space="preserve">Patient: </w:t>
      </w:r>
      <w:r w:rsidRPr="001A3EEA">
        <w:rPr>
          <w:rFonts w:ascii="Roboto" w:eastAsia="Calibri" w:hAnsi="Roboto" w:cs="Arial"/>
          <w:color w:val="FF85FF"/>
          <w:sz w:val="20"/>
          <w:szCs w:val="20"/>
        </w:rPr>
        <w:t>[</w:t>
      </w:r>
      <w:r w:rsidRPr="001A3EEA">
        <w:rPr>
          <w:rFonts w:ascii="Roboto" w:eastAsia="Calibri" w:hAnsi="Roboto" w:cs="Arial"/>
          <w:sz w:val="20"/>
          <w:szCs w:val="20"/>
        </w:rPr>
        <w:t>Patient Name</w:t>
      </w:r>
      <w:r w:rsidRPr="001A3EEA">
        <w:rPr>
          <w:rFonts w:ascii="Roboto" w:eastAsia="Calibri" w:hAnsi="Roboto" w:cs="Arial"/>
          <w:color w:val="FF85FF"/>
          <w:sz w:val="20"/>
          <w:szCs w:val="20"/>
        </w:rPr>
        <w:t xml:space="preserve">] </w:t>
      </w:r>
    </w:p>
    <w:p w14:paraId="275C9A20"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Date of Birth</w:t>
      </w:r>
      <w:r w:rsidRPr="001A3EEA">
        <w:rPr>
          <w:rFonts w:ascii="Roboto" w:eastAsia="Calibri" w:hAnsi="Roboto" w:cs="Arial"/>
          <w:bCs/>
          <w:sz w:val="20"/>
          <w:szCs w:val="20"/>
        </w:rPr>
        <w:t>:</w:t>
      </w:r>
      <w:r w:rsidRPr="001A3EEA">
        <w:rPr>
          <w:rFonts w:ascii="Roboto" w:eastAsia="Calibri" w:hAnsi="Roboto" w:cs="Arial"/>
          <w:b/>
          <w:color w:val="FF85FF"/>
          <w:sz w:val="20"/>
          <w:szCs w:val="20"/>
        </w:rPr>
        <w:t xml:space="preserve"> </w:t>
      </w:r>
      <w:r w:rsidRPr="001A3EEA">
        <w:rPr>
          <w:rFonts w:ascii="Roboto" w:eastAsia="Calibri" w:hAnsi="Roboto" w:cs="Arial"/>
          <w:color w:val="FF85FF"/>
          <w:sz w:val="20"/>
          <w:szCs w:val="20"/>
        </w:rPr>
        <w:t>[</w:t>
      </w:r>
      <w:r w:rsidRPr="001A3EEA">
        <w:rPr>
          <w:rFonts w:ascii="Roboto" w:eastAsia="Calibri" w:hAnsi="Roboto" w:cs="Arial"/>
          <w:sz w:val="20"/>
          <w:szCs w:val="20"/>
        </w:rPr>
        <w:t>Patient DOB</w:t>
      </w:r>
      <w:r w:rsidRPr="001A3EEA">
        <w:rPr>
          <w:rFonts w:ascii="Roboto" w:eastAsia="Calibri" w:hAnsi="Roboto" w:cs="Arial"/>
          <w:color w:val="FF85FF"/>
          <w:sz w:val="20"/>
          <w:szCs w:val="20"/>
        </w:rPr>
        <w:t>]</w:t>
      </w:r>
    </w:p>
    <w:p w14:paraId="2691796B"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Insurance Policy ID Number:</w:t>
      </w:r>
      <w:r w:rsidRPr="001A3EEA">
        <w:rPr>
          <w:rFonts w:ascii="Roboto" w:eastAsia="Calibri" w:hAnsi="Roboto" w:cs="Arial"/>
          <w:color w:val="FF85FF"/>
          <w:sz w:val="20"/>
          <w:szCs w:val="20"/>
        </w:rPr>
        <w:t xml:space="preserve"> [</w:t>
      </w:r>
      <w:r w:rsidRPr="001A3EEA">
        <w:rPr>
          <w:rFonts w:ascii="Roboto" w:eastAsia="Calibri" w:hAnsi="Roboto" w:cs="Arial"/>
          <w:sz w:val="20"/>
          <w:szCs w:val="20"/>
        </w:rPr>
        <w:t>Policy ID Number</w:t>
      </w:r>
      <w:r w:rsidRPr="001A3EEA">
        <w:rPr>
          <w:rFonts w:ascii="Roboto" w:eastAsia="Calibri" w:hAnsi="Roboto" w:cs="Arial"/>
          <w:color w:val="FF85FF"/>
          <w:sz w:val="20"/>
          <w:szCs w:val="20"/>
        </w:rPr>
        <w:t>]</w:t>
      </w:r>
    </w:p>
    <w:p w14:paraId="35EBD5C3"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Group Number:</w:t>
      </w:r>
      <w:r w:rsidRPr="001A3EEA">
        <w:rPr>
          <w:rFonts w:ascii="Roboto" w:eastAsia="Calibri" w:hAnsi="Roboto" w:cs="Arial"/>
          <w:color w:val="FF85FF"/>
          <w:sz w:val="20"/>
          <w:szCs w:val="20"/>
        </w:rPr>
        <w:t xml:space="preserve"> [</w:t>
      </w:r>
      <w:r w:rsidRPr="001A3EEA">
        <w:rPr>
          <w:rFonts w:ascii="Roboto" w:eastAsia="Calibri" w:hAnsi="Roboto" w:cs="Arial"/>
          <w:sz w:val="20"/>
          <w:szCs w:val="20"/>
        </w:rPr>
        <w:t>Group Number</w:t>
      </w:r>
      <w:r w:rsidRPr="001A3EEA">
        <w:rPr>
          <w:rFonts w:ascii="Roboto" w:eastAsia="Calibri" w:hAnsi="Roboto" w:cs="Arial"/>
          <w:color w:val="FF85FF"/>
          <w:sz w:val="20"/>
          <w:szCs w:val="20"/>
        </w:rPr>
        <w:t>]</w:t>
      </w:r>
    </w:p>
    <w:p w14:paraId="33747627"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 xml:space="preserve">Claim Number: </w:t>
      </w:r>
      <w:r w:rsidRPr="001A3EEA">
        <w:rPr>
          <w:rFonts w:ascii="Roboto" w:eastAsia="Calibri" w:hAnsi="Roboto" w:cs="Arial"/>
          <w:color w:val="FF85FF"/>
          <w:sz w:val="20"/>
          <w:szCs w:val="20"/>
        </w:rPr>
        <w:t>[</w:t>
      </w:r>
      <w:r w:rsidRPr="001A3EEA">
        <w:rPr>
          <w:rFonts w:ascii="Roboto" w:eastAsia="Calibri" w:hAnsi="Roboto" w:cs="Arial"/>
          <w:sz w:val="20"/>
          <w:szCs w:val="20"/>
        </w:rPr>
        <w:t>Claim Number</w:t>
      </w:r>
      <w:r w:rsidRPr="001A3EEA">
        <w:rPr>
          <w:rFonts w:ascii="Roboto" w:eastAsia="Calibri" w:hAnsi="Roboto" w:cs="Arial"/>
          <w:color w:val="FF85FF"/>
          <w:sz w:val="20"/>
          <w:szCs w:val="20"/>
        </w:rPr>
        <w:t xml:space="preserve">] </w:t>
      </w:r>
    </w:p>
    <w:p w14:paraId="15E5879E" w14:textId="77777777" w:rsidR="009E5E22" w:rsidRPr="001A3EEA" w:rsidRDefault="009E5E22" w:rsidP="009E5E22">
      <w:pPr>
        <w:ind w:left="-720" w:right="-720"/>
        <w:rPr>
          <w:rFonts w:ascii="Roboto" w:eastAsia="Calibri" w:hAnsi="Roboto" w:cs="Arial"/>
          <w:sz w:val="20"/>
          <w:szCs w:val="20"/>
        </w:rPr>
      </w:pPr>
    </w:p>
    <w:p w14:paraId="21907CE3"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 xml:space="preserve">Dear </w:t>
      </w:r>
      <w:r w:rsidRPr="001A3EEA">
        <w:rPr>
          <w:rFonts w:ascii="Roboto" w:eastAsia="Calibri" w:hAnsi="Roboto" w:cs="Arial"/>
          <w:color w:val="FF40FF"/>
          <w:sz w:val="20"/>
          <w:szCs w:val="20"/>
        </w:rPr>
        <w:t>[</w:t>
      </w:r>
      <w:r w:rsidRPr="001A3EEA">
        <w:rPr>
          <w:rFonts w:ascii="Roboto" w:eastAsia="Calibri" w:hAnsi="Roboto" w:cs="Arial"/>
          <w:sz w:val="20"/>
          <w:szCs w:val="20"/>
        </w:rPr>
        <w:t>Health Plan Contact Name</w:t>
      </w:r>
      <w:r w:rsidRPr="001A3EEA">
        <w:rPr>
          <w:rFonts w:ascii="Roboto" w:eastAsia="Calibri" w:hAnsi="Roboto" w:cs="Arial"/>
          <w:color w:val="FF40FF"/>
          <w:sz w:val="20"/>
          <w:szCs w:val="20"/>
        </w:rPr>
        <w:t>]</w:t>
      </w:r>
      <w:r w:rsidRPr="001A3EEA">
        <w:rPr>
          <w:rFonts w:ascii="Roboto" w:eastAsia="Calibri" w:hAnsi="Roboto" w:cs="Arial"/>
          <w:sz w:val="20"/>
          <w:szCs w:val="20"/>
        </w:rPr>
        <w:t>,</w:t>
      </w:r>
    </w:p>
    <w:p w14:paraId="3F13C4B1" w14:textId="77777777" w:rsidR="009E5E22" w:rsidRPr="001A3EEA" w:rsidRDefault="009E5E22" w:rsidP="009E5E22">
      <w:pPr>
        <w:ind w:left="-720" w:right="-720"/>
        <w:rPr>
          <w:rFonts w:ascii="Roboto" w:eastAsia="Calibri" w:hAnsi="Roboto" w:cs="Arial"/>
          <w:sz w:val="20"/>
          <w:szCs w:val="20"/>
        </w:rPr>
      </w:pPr>
    </w:p>
    <w:p w14:paraId="746D84ED" w14:textId="7DB3B87C"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 xml:space="preserve">I am writing on behalf of my patient, </w:t>
      </w:r>
      <w:r w:rsidRPr="001A3EEA">
        <w:rPr>
          <w:rFonts w:ascii="Roboto" w:eastAsia="Calibri" w:hAnsi="Roboto" w:cs="Arial"/>
          <w:color w:val="FF40FF"/>
          <w:sz w:val="20"/>
          <w:szCs w:val="20"/>
        </w:rPr>
        <w:t>[</w:t>
      </w:r>
      <w:r w:rsidRPr="001A3EEA">
        <w:rPr>
          <w:rFonts w:ascii="Roboto" w:eastAsia="Calibri" w:hAnsi="Roboto" w:cs="Arial"/>
          <w:sz w:val="20"/>
          <w:szCs w:val="20"/>
        </w:rPr>
        <w:t xml:space="preserve">Patient </w:t>
      </w:r>
      <w:r w:rsidR="00912BA7" w:rsidRPr="001A3EEA">
        <w:rPr>
          <w:rFonts w:ascii="Roboto" w:eastAsia="Calibri" w:hAnsi="Roboto" w:cs="Arial"/>
          <w:sz w:val="20"/>
          <w:szCs w:val="20"/>
        </w:rPr>
        <w:t>F</w:t>
      </w:r>
      <w:r w:rsidRPr="001A3EEA">
        <w:rPr>
          <w:rFonts w:ascii="Roboto" w:eastAsia="Calibri" w:hAnsi="Roboto" w:cs="Arial"/>
          <w:sz w:val="20"/>
          <w:szCs w:val="20"/>
        </w:rPr>
        <w:t xml:space="preserve">ull </w:t>
      </w:r>
      <w:r w:rsidR="00912BA7" w:rsidRPr="001A3EEA">
        <w:rPr>
          <w:rFonts w:ascii="Roboto" w:eastAsia="Calibri" w:hAnsi="Roboto" w:cs="Arial"/>
          <w:sz w:val="20"/>
          <w:szCs w:val="20"/>
        </w:rPr>
        <w:t>N</w:t>
      </w:r>
      <w:r w:rsidRPr="001A3EEA">
        <w:rPr>
          <w:rFonts w:ascii="Roboto" w:eastAsia="Calibri" w:hAnsi="Roboto" w:cs="Arial"/>
          <w:sz w:val="20"/>
          <w:szCs w:val="20"/>
        </w:rPr>
        <w:t>ame</w:t>
      </w:r>
      <w:r w:rsidRPr="001A3EEA">
        <w:rPr>
          <w:rFonts w:ascii="Roboto" w:eastAsia="Calibri" w:hAnsi="Roboto" w:cs="Arial"/>
          <w:color w:val="FF40FF"/>
          <w:sz w:val="20"/>
          <w:szCs w:val="20"/>
        </w:rPr>
        <w:t>]</w:t>
      </w:r>
      <w:r w:rsidRPr="001A3EEA">
        <w:rPr>
          <w:rFonts w:ascii="Roboto" w:eastAsia="Calibri" w:hAnsi="Roboto" w:cs="Arial"/>
          <w:sz w:val="20"/>
          <w:szCs w:val="20"/>
        </w:rPr>
        <w:t xml:space="preserve">, to document the medical necessity of </w:t>
      </w:r>
      <w:r w:rsidRPr="001A3EEA">
        <w:rPr>
          <w:rFonts w:ascii="Roboto" w:hAnsi="Roboto" w:cs="Arial"/>
          <w:sz w:val="20"/>
          <w:szCs w:val="20"/>
        </w:rPr>
        <w:t>EVKEEZA</w:t>
      </w:r>
      <w:r w:rsidRPr="001A3EEA">
        <w:rPr>
          <w:rFonts w:ascii="Roboto" w:hAnsi="Roboto" w:cs="Arial"/>
          <w:sz w:val="20"/>
          <w:szCs w:val="20"/>
          <w:vertAlign w:val="superscript"/>
        </w:rPr>
        <w:t>®</w:t>
      </w:r>
      <w:r w:rsidRPr="001A3EEA">
        <w:rPr>
          <w:rFonts w:ascii="Roboto" w:hAnsi="Roboto" w:cs="Arial"/>
          <w:sz w:val="20"/>
          <w:szCs w:val="20"/>
        </w:rPr>
        <w:t xml:space="preserve"> (evinacumab-dgnb)</w:t>
      </w:r>
      <w:r w:rsidRPr="001A3EEA">
        <w:rPr>
          <w:rFonts w:ascii="Roboto" w:eastAsia="Calibri" w:hAnsi="Roboto" w:cs="Arial"/>
          <w:sz w:val="20"/>
          <w:szCs w:val="20"/>
        </w:rPr>
        <w:t xml:space="preserve">. Included below is additional information about the patient’s medical history and diagnosis of </w:t>
      </w:r>
      <w:r w:rsidRPr="001A3EEA">
        <w:rPr>
          <w:rFonts w:ascii="Roboto" w:eastAsia="Calibri" w:hAnsi="Roboto" w:cs="Arial"/>
          <w:color w:val="F967FF"/>
          <w:sz w:val="20"/>
          <w:szCs w:val="20"/>
        </w:rPr>
        <w:t>[</w:t>
      </w:r>
      <w:r w:rsidRPr="001A3EEA">
        <w:rPr>
          <w:rFonts w:ascii="Roboto" w:eastAsia="Calibri" w:hAnsi="Roboto" w:cs="Arial"/>
          <w:color w:val="000000" w:themeColor="text1"/>
          <w:sz w:val="20"/>
          <w:szCs w:val="20"/>
        </w:rPr>
        <w:t>diagnosis</w:t>
      </w:r>
      <w:r w:rsidRPr="001A3EEA">
        <w:rPr>
          <w:rFonts w:ascii="Roboto" w:eastAsia="Calibri" w:hAnsi="Roboto" w:cs="Arial"/>
          <w:color w:val="F967FF"/>
          <w:sz w:val="20"/>
          <w:szCs w:val="20"/>
        </w:rPr>
        <w:t xml:space="preserve">] </w:t>
      </w:r>
      <w:r w:rsidRPr="001A3EEA">
        <w:rPr>
          <w:rFonts w:ascii="Roboto" w:eastAsia="Calibri" w:hAnsi="Roboto" w:cs="Arial"/>
          <w:sz w:val="20"/>
          <w:szCs w:val="20"/>
        </w:rPr>
        <w:t xml:space="preserve">(ICD-10-CM code: </w:t>
      </w:r>
      <w:r w:rsidRPr="001A3EEA">
        <w:rPr>
          <w:rFonts w:ascii="Roboto" w:eastAsia="Calibri" w:hAnsi="Roboto" w:cs="Arial"/>
          <w:color w:val="F967FF"/>
          <w:sz w:val="20"/>
          <w:szCs w:val="20"/>
        </w:rPr>
        <w:t>[</w:t>
      </w:r>
      <w:r w:rsidRPr="001A3EEA">
        <w:rPr>
          <w:rFonts w:ascii="Roboto" w:eastAsia="Calibri" w:hAnsi="Roboto" w:cs="Arial"/>
          <w:color w:val="000000" w:themeColor="text1"/>
          <w:sz w:val="20"/>
          <w:szCs w:val="20"/>
        </w:rPr>
        <w:t>code</w:t>
      </w:r>
      <w:r w:rsidRPr="001A3EEA">
        <w:rPr>
          <w:rFonts w:ascii="Roboto" w:eastAsia="Calibri" w:hAnsi="Roboto" w:cs="Arial"/>
          <w:color w:val="F967FF"/>
          <w:sz w:val="20"/>
          <w:szCs w:val="20"/>
        </w:rPr>
        <w:t>]</w:t>
      </w:r>
      <w:r w:rsidRPr="001A3EEA">
        <w:rPr>
          <w:rFonts w:ascii="Roboto" w:eastAsia="Calibri" w:hAnsi="Roboto" w:cs="Arial"/>
          <w:sz w:val="20"/>
          <w:szCs w:val="20"/>
        </w:rPr>
        <w:t xml:space="preserve">), as well as a statement summarizing my treatment rationale. </w:t>
      </w:r>
    </w:p>
    <w:p w14:paraId="28917501" w14:textId="77777777" w:rsidR="009E5E22" w:rsidRPr="001A3EEA" w:rsidRDefault="009E5E22" w:rsidP="009E5E22">
      <w:pPr>
        <w:ind w:left="-720" w:right="-720"/>
        <w:rPr>
          <w:rFonts w:ascii="Roboto" w:eastAsia="Calibri" w:hAnsi="Roboto" w:cs="Arial"/>
          <w:sz w:val="20"/>
          <w:szCs w:val="20"/>
        </w:rPr>
      </w:pPr>
    </w:p>
    <w:p w14:paraId="6F427968" w14:textId="2A2CC670"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 xml:space="preserve">EVKEEZA is an angiopoietin-like 3 </w:t>
      </w:r>
      <w:r w:rsidR="00BC1400" w:rsidRPr="0012767E">
        <w:rPr>
          <w:rFonts w:ascii="Roboto" w:hAnsi="Roboto"/>
          <w:sz w:val="20"/>
          <w:szCs w:val="20"/>
        </w:rPr>
        <w:t xml:space="preserve">(ANGPTL3) </w:t>
      </w:r>
      <w:proofErr w:type="gramStart"/>
      <w:r w:rsidRPr="001A3EEA">
        <w:rPr>
          <w:rFonts w:ascii="Roboto" w:eastAsia="Calibri" w:hAnsi="Roboto" w:cs="Arial"/>
          <w:sz w:val="20"/>
          <w:szCs w:val="20"/>
        </w:rPr>
        <w:t>inhibitor</w:t>
      </w:r>
      <w:proofErr w:type="gramEnd"/>
      <w:r w:rsidRPr="001A3EEA">
        <w:rPr>
          <w:rFonts w:ascii="Roboto" w:eastAsia="Calibri" w:hAnsi="Roboto" w:cs="Arial"/>
          <w:sz w:val="20"/>
          <w:szCs w:val="20"/>
        </w:rPr>
        <w:t xml:space="preserve"> indicated as an adjunct to diet </w:t>
      </w:r>
      <w:r w:rsidR="00BC1400" w:rsidRPr="0012767E">
        <w:rPr>
          <w:rFonts w:ascii="Roboto" w:hAnsi="Roboto"/>
          <w:sz w:val="20"/>
          <w:szCs w:val="20"/>
        </w:rPr>
        <w:t xml:space="preserve">and exercise </w:t>
      </w:r>
      <w:r w:rsidRPr="001A3EEA">
        <w:rPr>
          <w:rFonts w:ascii="Roboto" w:eastAsia="Calibri" w:hAnsi="Roboto" w:cs="Arial"/>
          <w:sz w:val="20"/>
          <w:szCs w:val="20"/>
        </w:rPr>
        <w:t xml:space="preserve">and other </w:t>
      </w:r>
      <w:r w:rsidR="00BC1400" w:rsidRPr="0012767E">
        <w:rPr>
          <w:rFonts w:ascii="Roboto" w:hAnsi="Roboto"/>
          <w:sz w:val="20"/>
          <w:szCs w:val="20"/>
        </w:rPr>
        <w:t xml:space="preserve">low-density lipoprotein-cholesterol </w:t>
      </w:r>
      <w:r w:rsidR="00BC1400">
        <w:rPr>
          <w:rFonts w:ascii="Roboto" w:hAnsi="Roboto"/>
          <w:sz w:val="20"/>
          <w:szCs w:val="20"/>
        </w:rPr>
        <w:t>(</w:t>
      </w:r>
      <w:r w:rsidRPr="001A3EEA">
        <w:rPr>
          <w:rFonts w:ascii="Roboto" w:eastAsia="Calibri" w:hAnsi="Roboto" w:cs="Arial"/>
          <w:sz w:val="20"/>
          <w:szCs w:val="20"/>
        </w:rPr>
        <w:t>LDL-C</w:t>
      </w:r>
      <w:r w:rsidR="00BC1400">
        <w:rPr>
          <w:rFonts w:ascii="Roboto" w:eastAsia="Calibri" w:hAnsi="Roboto" w:cs="Arial"/>
          <w:sz w:val="20"/>
          <w:szCs w:val="20"/>
        </w:rPr>
        <w:t>)</w:t>
      </w:r>
      <w:r w:rsidRPr="001A3EEA">
        <w:rPr>
          <w:rFonts w:ascii="Roboto" w:eastAsia="Calibri" w:hAnsi="Roboto" w:cs="Arial"/>
          <w:sz w:val="20"/>
          <w:szCs w:val="20"/>
        </w:rPr>
        <w:t xml:space="preserve"> lowering therapies </w:t>
      </w:r>
      <w:r w:rsidR="00BC1400" w:rsidRPr="0012767E">
        <w:rPr>
          <w:rFonts w:ascii="Roboto" w:hAnsi="Roboto"/>
          <w:sz w:val="20"/>
          <w:szCs w:val="20"/>
        </w:rPr>
        <w:t>to reduce LDL-C in adults and pediatric patients, aged 1 year and older, with homozygous familial hypercholesterolemia.</w:t>
      </w:r>
    </w:p>
    <w:p w14:paraId="64388703" w14:textId="77777777" w:rsidR="009E5E22" w:rsidRPr="001A3EEA" w:rsidRDefault="009E5E22" w:rsidP="009E5E22">
      <w:pPr>
        <w:ind w:left="-720" w:right="-720"/>
        <w:rPr>
          <w:rFonts w:ascii="Roboto" w:eastAsia="Calibri" w:hAnsi="Roboto" w:cs="Arial"/>
          <w:sz w:val="20"/>
          <w:szCs w:val="20"/>
        </w:rPr>
      </w:pPr>
    </w:p>
    <w:p w14:paraId="67A05E12"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b/>
          <w:bCs/>
          <w:sz w:val="20"/>
          <w:szCs w:val="20"/>
        </w:rPr>
        <w:t>Overview of HoFH</w:t>
      </w:r>
    </w:p>
    <w:p w14:paraId="0E45CC88" w14:textId="03682E5D"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Homozygous familial hypercholesterolemia (HoFH) is an ultra-rare, inherited genetic disorder of lipid metabolism.</w:t>
      </w:r>
      <w:r w:rsidRPr="001A3EEA">
        <w:rPr>
          <w:rFonts w:ascii="Roboto" w:eastAsia="Calibri" w:hAnsi="Roboto" w:cs="Arial"/>
          <w:sz w:val="20"/>
          <w:szCs w:val="20"/>
          <w:vertAlign w:val="superscript"/>
        </w:rPr>
        <w:t>1,2</w:t>
      </w:r>
      <w:r w:rsidRPr="001A3EEA">
        <w:rPr>
          <w:rFonts w:ascii="Roboto" w:eastAsia="Calibri" w:hAnsi="Roboto" w:cs="Arial"/>
          <w:sz w:val="20"/>
          <w:szCs w:val="20"/>
        </w:rPr>
        <w:t xml:space="preserve"> HoFH is characterized by markedly elevated plasma levels of LDL-C, and the current estimated prevalence is 1 in 250,000 individuals.</w:t>
      </w:r>
      <w:r w:rsidRPr="001A3EEA">
        <w:rPr>
          <w:rFonts w:ascii="Roboto" w:eastAsia="Calibri" w:hAnsi="Roboto" w:cs="Arial"/>
          <w:sz w:val="20"/>
          <w:szCs w:val="20"/>
          <w:vertAlign w:val="superscript"/>
        </w:rPr>
        <w:t>1-4</w:t>
      </w:r>
      <w:r w:rsidRPr="001A3EEA">
        <w:rPr>
          <w:rFonts w:ascii="Roboto" w:eastAsia="Calibri" w:hAnsi="Roboto" w:cs="Arial"/>
          <w:sz w:val="20"/>
          <w:szCs w:val="20"/>
        </w:rPr>
        <w:t xml:space="preserve"> HoFH occurs when </w:t>
      </w:r>
      <w:r w:rsidR="00E9463F" w:rsidRPr="001A3EEA">
        <w:rPr>
          <w:rFonts w:ascii="Roboto" w:eastAsia="Calibri" w:hAnsi="Roboto" w:cs="Arial"/>
          <w:sz w:val="20"/>
          <w:szCs w:val="20"/>
        </w:rPr>
        <w:t xml:space="preserve">2 </w:t>
      </w:r>
      <w:r w:rsidRPr="001A3EEA">
        <w:rPr>
          <w:rFonts w:ascii="Roboto" w:eastAsia="Calibri" w:hAnsi="Roboto" w:cs="Arial"/>
          <w:sz w:val="20"/>
          <w:szCs w:val="20"/>
        </w:rPr>
        <w:t xml:space="preserve">copies of the alleles bearing the familial hypercholesterolemia (FH)-causing genes are inherited, </w:t>
      </w:r>
      <w:r w:rsidR="00D262E5" w:rsidRPr="001A3EEA">
        <w:rPr>
          <w:rFonts w:ascii="Roboto" w:eastAsia="Calibri" w:hAnsi="Roboto" w:cs="Arial"/>
          <w:sz w:val="20"/>
          <w:szCs w:val="20"/>
        </w:rPr>
        <w:t>1</w:t>
      </w:r>
      <w:r w:rsidRPr="001A3EEA">
        <w:rPr>
          <w:rFonts w:ascii="Roboto" w:eastAsia="Calibri" w:hAnsi="Roboto" w:cs="Arial"/>
          <w:sz w:val="20"/>
          <w:szCs w:val="20"/>
        </w:rPr>
        <w:t xml:space="preserve"> from each parent.</w:t>
      </w:r>
      <w:r w:rsidRPr="001A3EEA">
        <w:rPr>
          <w:rFonts w:ascii="Roboto" w:eastAsia="Calibri" w:hAnsi="Roboto" w:cs="Arial"/>
          <w:sz w:val="20"/>
          <w:szCs w:val="20"/>
          <w:vertAlign w:val="superscript"/>
        </w:rPr>
        <w:t>1</w:t>
      </w:r>
      <w:r w:rsidRPr="001A3EEA">
        <w:rPr>
          <w:rFonts w:ascii="Roboto" w:eastAsia="Calibri" w:hAnsi="Roboto" w:cs="Arial"/>
          <w:sz w:val="20"/>
          <w:szCs w:val="20"/>
        </w:rPr>
        <w:t xml:space="preserve"> Physical signs are generally severe and occur at an earlier age in patients with HoFH.</w:t>
      </w:r>
      <w:r w:rsidRPr="001A3EEA">
        <w:rPr>
          <w:rFonts w:ascii="Roboto" w:eastAsia="Calibri" w:hAnsi="Roboto" w:cs="Arial"/>
          <w:sz w:val="20"/>
          <w:szCs w:val="20"/>
          <w:vertAlign w:val="superscript"/>
        </w:rPr>
        <w:t>2</w:t>
      </w:r>
      <w:r w:rsidRPr="001A3EEA">
        <w:rPr>
          <w:rFonts w:ascii="Roboto" w:eastAsia="Calibri" w:hAnsi="Roboto" w:cs="Arial"/>
          <w:sz w:val="20"/>
          <w:szCs w:val="20"/>
        </w:rPr>
        <w:t xml:space="preserve"> Patients with HoFH generally have poor response to standard drug therapy and poor prognosis.</w:t>
      </w:r>
      <w:r w:rsidRPr="001A3EEA">
        <w:rPr>
          <w:rFonts w:ascii="Roboto" w:eastAsia="Calibri" w:hAnsi="Roboto" w:cs="Arial"/>
          <w:sz w:val="20"/>
          <w:szCs w:val="20"/>
          <w:vertAlign w:val="superscript"/>
        </w:rPr>
        <w:t>3,5-9</w:t>
      </w:r>
    </w:p>
    <w:p w14:paraId="26C437C7" w14:textId="77777777" w:rsidR="009E5E22" w:rsidRPr="001A3EEA" w:rsidRDefault="009E5E22" w:rsidP="009E5E22">
      <w:pPr>
        <w:ind w:left="-720" w:right="-720"/>
        <w:rPr>
          <w:rFonts w:ascii="Roboto" w:eastAsia="Calibri" w:hAnsi="Roboto" w:cs="Arial"/>
          <w:sz w:val="20"/>
          <w:szCs w:val="20"/>
        </w:rPr>
      </w:pPr>
    </w:p>
    <w:p w14:paraId="509C93E0"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 xml:space="preserve">HoFH represents a considerable burden for patients due to physical signs and limitations caused by the disease, as well as </w:t>
      </w:r>
      <w:proofErr w:type="gramStart"/>
      <w:r w:rsidRPr="001A3EEA">
        <w:rPr>
          <w:rFonts w:ascii="Roboto" w:eastAsia="Calibri" w:hAnsi="Roboto" w:cs="Arial"/>
          <w:sz w:val="20"/>
          <w:szCs w:val="20"/>
        </w:rPr>
        <w:t>a number of</w:t>
      </w:r>
      <w:proofErr w:type="gramEnd"/>
      <w:r w:rsidRPr="001A3EEA">
        <w:rPr>
          <w:rFonts w:ascii="Roboto" w:eastAsia="Calibri" w:hAnsi="Roboto" w:cs="Arial"/>
          <w:sz w:val="20"/>
          <w:szCs w:val="20"/>
        </w:rPr>
        <w:t xml:space="preserve"> psychosocial factors.</w:t>
      </w:r>
      <w:r w:rsidRPr="001A3EEA">
        <w:rPr>
          <w:rFonts w:ascii="Roboto" w:eastAsia="Calibri" w:hAnsi="Roboto" w:cs="Arial"/>
          <w:sz w:val="20"/>
          <w:szCs w:val="20"/>
          <w:vertAlign w:val="superscript"/>
        </w:rPr>
        <w:t>1</w:t>
      </w:r>
    </w:p>
    <w:p w14:paraId="21E1D643" w14:textId="77777777" w:rsidR="009E5E22" w:rsidRPr="001A3EEA" w:rsidRDefault="009E5E22" w:rsidP="009E5E22">
      <w:pPr>
        <w:ind w:left="-720" w:right="-720"/>
        <w:rPr>
          <w:rFonts w:ascii="Roboto" w:eastAsia="Calibri" w:hAnsi="Roboto" w:cs="Arial"/>
          <w:sz w:val="20"/>
          <w:szCs w:val="20"/>
        </w:rPr>
      </w:pPr>
    </w:p>
    <w:p w14:paraId="6FE592AB" w14:textId="4F1CE51E"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b/>
          <w:bCs/>
          <w:sz w:val="20"/>
          <w:szCs w:val="20"/>
        </w:rPr>
        <w:t xml:space="preserve">Summary of </w:t>
      </w:r>
      <w:r w:rsidR="00E9463F" w:rsidRPr="001A3EEA">
        <w:rPr>
          <w:rFonts w:ascii="Roboto" w:eastAsia="Calibri" w:hAnsi="Roboto" w:cs="Arial"/>
          <w:b/>
          <w:bCs/>
          <w:sz w:val="20"/>
          <w:szCs w:val="20"/>
        </w:rPr>
        <w:t>p</w:t>
      </w:r>
      <w:r w:rsidRPr="001A3EEA">
        <w:rPr>
          <w:rFonts w:ascii="Roboto" w:eastAsia="Calibri" w:hAnsi="Roboto" w:cs="Arial"/>
          <w:b/>
          <w:bCs/>
          <w:sz w:val="20"/>
          <w:szCs w:val="20"/>
        </w:rPr>
        <w:t xml:space="preserve">atient’s </w:t>
      </w:r>
      <w:r w:rsidR="00E9463F" w:rsidRPr="001A3EEA">
        <w:rPr>
          <w:rFonts w:ascii="Roboto" w:eastAsia="Calibri" w:hAnsi="Roboto" w:cs="Arial"/>
          <w:b/>
          <w:bCs/>
          <w:sz w:val="20"/>
          <w:szCs w:val="20"/>
        </w:rPr>
        <w:t>m</w:t>
      </w:r>
      <w:r w:rsidRPr="001A3EEA">
        <w:rPr>
          <w:rFonts w:ascii="Roboto" w:eastAsia="Calibri" w:hAnsi="Roboto" w:cs="Arial"/>
          <w:b/>
          <w:bCs/>
          <w:sz w:val="20"/>
          <w:szCs w:val="20"/>
        </w:rPr>
        <w:t xml:space="preserve">edical </w:t>
      </w:r>
      <w:r w:rsidR="00E9463F" w:rsidRPr="001A3EEA">
        <w:rPr>
          <w:rFonts w:ascii="Roboto" w:eastAsia="Calibri" w:hAnsi="Roboto" w:cs="Arial"/>
          <w:b/>
          <w:bCs/>
          <w:sz w:val="20"/>
          <w:szCs w:val="20"/>
        </w:rPr>
        <w:t>h</w:t>
      </w:r>
      <w:r w:rsidRPr="001A3EEA">
        <w:rPr>
          <w:rFonts w:ascii="Roboto" w:eastAsia="Calibri" w:hAnsi="Roboto" w:cs="Arial"/>
          <w:b/>
          <w:bCs/>
          <w:sz w:val="20"/>
          <w:szCs w:val="20"/>
        </w:rPr>
        <w:t xml:space="preserve">istory </w:t>
      </w:r>
      <w:r w:rsidRPr="001A3EEA">
        <w:rPr>
          <w:rFonts w:ascii="Roboto" w:eastAsia="Calibri" w:hAnsi="Roboto" w:cs="Arial"/>
          <w:i/>
          <w:iCs/>
          <w:color w:val="FF40FF"/>
          <w:sz w:val="20"/>
          <w:szCs w:val="20"/>
        </w:rPr>
        <w:t>Note to physician: Modify this section as appropriate based on your clinical judgment of the patient’s diagnosis and medical condition.</w:t>
      </w:r>
    </w:p>
    <w:p w14:paraId="55388B27" w14:textId="77777777" w:rsidR="009E5E22" w:rsidRPr="001A3EEA" w:rsidRDefault="009E5E22" w:rsidP="009E5E22">
      <w:pPr>
        <w:ind w:left="-720" w:right="-720"/>
        <w:rPr>
          <w:rFonts w:ascii="Roboto" w:eastAsia="Calibri" w:hAnsi="Roboto" w:cs="Arial"/>
          <w:sz w:val="20"/>
          <w:szCs w:val="20"/>
        </w:rPr>
      </w:pPr>
    </w:p>
    <w:p w14:paraId="753F39B2"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 xml:space="preserve">The patient’s medical history includes </w:t>
      </w:r>
      <w:r w:rsidRPr="001A3EEA">
        <w:rPr>
          <w:rFonts w:ascii="Roboto" w:eastAsia="Calibri" w:hAnsi="Roboto" w:cs="Arial"/>
          <w:color w:val="FF85FF"/>
          <w:sz w:val="20"/>
          <w:szCs w:val="20"/>
        </w:rPr>
        <w:t>[</w:t>
      </w:r>
      <w:r w:rsidRPr="001A3EEA">
        <w:rPr>
          <w:rFonts w:ascii="Roboto" w:eastAsia="Calibri" w:hAnsi="Roboto" w:cs="Arial"/>
          <w:sz w:val="20"/>
          <w:szCs w:val="20"/>
        </w:rPr>
        <w:t>information from clinical diagnosis; information that summarizes the patient’s treatment history; response to past therapies; any recent symptoms and conditions, if applicable; opinion of the patient’s prognosis with and without treatment with EVKEEZA; and the length of time the patient is anticipated to stay on therapy.</w:t>
      </w:r>
      <w:r w:rsidRPr="001A3EEA">
        <w:rPr>
          <w:rFonts w:ascii="Roboto" w:eastAsia="Calibri" w:hAnsi="Roboto" w:cs="Arial"/>
          <w:color w:val="FF40FF"/>
          <w:sz w:val="20"/>
          <w:szCs w:val="20"/>
        </w:rPr>
        <w:t xml:space="preserve">] </w:t>
      </w:r>
      <w:r w:rsidRPr="001A3EEA">
        <w:rPr>
          <w:rFonts w:ascii="Roboto" w:eastAsia="Calibri" w:hAnsi="Roboto" w:cs="Arial"/>
          <w:sz w:val="20"/>
          <w:szCs w:val="20"/>
        </w:rPr>
        <w:t xml:space="preserve"> </w:t>
      </w:r>
    </w:p>
    <w:p w14:paraId="15955C66" w14:textId="77777777" w:rsidR="009E5E22" w:rsidRPr="001A3EEA" w:rsidRDefault="009E5E22" w:rsidP="009E5E22">
      <w:pPr>
        <w:ind w:left="-720" w:right="-720"/>
        <w:rPr>
          <w:rFonts w:ascii="Roboto" w:eastAsia="Calibri" w:hAnsi="Roboto" w:cs="Arial"/>
          <w:sz w:val="20"/>
          <w:szCs w:val="20"/>
        </w:rPr>
      </w:pPr>
    </w:p>
    <w:p w14:paraId="1E067CC3" w14:textId="77777777" w:rsidR="009E5E22" w:rsidRPr="001A3EEA" w:rsidRDefault="009E5E22" w:rsidP="009E5E22">
      <w:pPr>
        <w:pStyle w:val="ListParagraph"/>
        <w:numPr>
          <w:ilvl w:val="0"/>
          <w:numId w:val="7"/>
        </w:numPr>
        <w:ind w:right="-720"/>
        <w:rPr>
          <w:rFonts w:ascii="Roboto" w:eastAsia="Calibri" w:hAnsi="Roboto" w:cs="Arial"/>
          <w:color w:val="000000" w:themeColor="text1"/>
        </w:rPr>
      </w:pPr>
      <w:r w:rsidRPr="001A3EEA">
        <w:rPr>
          <w:rFonts w:ascii="Roboto" w:eastAsia="Calibri" w:hAnsi="Roboto" w:cs="Arial"/>
          <w:color w:val="000000" w:themeColor="text1"/>
        </w:rPr>
        <w:t>Confirmation of patient HoFH clinical diagnosis (directly reference diagnostic criteria outlined in insurance coverage policy):</w:t>
      </w:r>
    </w:p>
    <w:p w14:paraId="79ED1828" w14:textId="77777777" w:rsidR="009E5E22" w:rsidRPr="001A3EEA" w:rsidRDefault="009E5E22" w:rsidP="009E5E22">
      <w:pPr>
        <w:pStyle w:val="ListParagraph"/>
        <w:numPr>
          <w:ilvl w:val="1"/>
          <w:numId w:val="5"/>
        </w:numPr>
        <w:ind w:right="-720"/>
        <w:rPr>
          <w:rFonts w:ascii="Roboto" w:eastAsia="Calibri" w:hAnsi="Roboto" w:cs="Arial"/>
          <w:color w:val="000000" w:themeColor="text1"/>
        </w:rPr>
      </w:pPr>
      <w:r w:rsidRPr="001A3EEA">
        <w:rPr>
          <w:rFonts w:ascii="Roboto" w:eastAsia="Calibri" w:hAnsi="Roboto" w:cs="Arial"/>
          <w:color w:val="000000" w:themeColor="text1"/>
        </w:rPr>
        <w:t xml:space="preserve">Age at diagnosis and diagnosing clinician </w:t>
      </w:r>
      <w:r w:rsidRPr="00ED3259">
        <w:rPr>
          <w:rFonts w:ascii="Roboto" w:eastAsia="Calibri" w:hAnsi="Roboto" w:cs="Arial"/>
          <w:color w:val="FF3FFF"/>
        </w:rPr>
        <w:t>[</w:t>
      </w:r>
      <w:r w:rsidRPr="001A3EEA">
        <w:rPr>
          <w:rFonts w:ascii="Roboto" w:eastAsia="Calibri" w:hAnsi="Roboto" w:cs="Arial"/>
          <w:color w:val="000000" w:themeColor="text1"/>
        </w:rPr>
        <w:t>indicate patient report/documentation attached</w:t>
      </w:r>
      <w:r w:rsidRPr="00CD58E1">
        <w:rPr>
          <w:rFonts w:ascii="Roboto" w:eastAsia="Calibri" w:hAnsi="Roboto" w:cs="Arial"/>
          <w:color w:val="FF3FFF"/>
        </w:rPr>
        <w:t>]</w:t>
      </w:r>
    </w:p>
    <w:p w14:paraId="17C4B623" w14:textId="77777777" w:rsidR="009E5E22" w:rsidRPr="001A3EEA" w:rsidRDefault="009E5E22" w:rsidP="009E5E22">
      <w:pPr>
        <w:pStyle w:val="ListParagraph"/>
        <w:numPr>
          <w:ilvl w:val="1"/>
          <w:numId w:val="5"/>
        </w:numPr>
        <w:ind w:right="-720"/>
        <w:rPr>
          <w:rFonts w:ascii="Roboto" w:eastAsia="Calibri" w:hAnsi="Roboto" w:cs="Arial"/>
          <w:color w:val="000000" w:themeColor="text1"/>
        </w:rPr>
      </w:pPr>
      <w:r w:rsidRPr="001A3EEA">
        <w:rPr>
          <w:rFonts w:ascii="Roboto" w:eastAsia="Calibri" w:hAnsi="Roboto" w:cs="Arial"/>
          <w:color w:val="000000" w:themeColor="text1"/>
        </w:rPr>
        <w:t xml:space="preserve">Untreated cholesterol values </w:t>
      </w:r>
      <w:r w:rsidRPr="00ED3259">
        <w:rPr>
          <w:rFonts w:ascii="Roboto" w:eastAsia="Calibri" w:hAnsi="Roboto" w:cs="Arial"/>
          <w:color w:val="FF3FFF"/>
        </w:rPr>
        <w:t>[</w:t>
      </w:r>
      <w:r w:rsidRPr="001A3EEA">
        <w:rPr>
          <w:rFonts w:ascii="Roboto" w:eastAsia="Calibri" w:hAnsi="Roboto" w:cs="Arial"/>
          <w:color w:val="000000" w:themeColor="text1"/>
        </w:rPr>
        <w:t>indicate patient report/documentation attached</w:t>
      </w:r>
      <w:r w:rsidRPr="00CD58E1">
        <w:rPr>
          <w:rFonts w:ascii="Roboto" w:eastAsia="Calibri" w:hAnsi="Roboto" w:cs="Arial"/>
          <w:color w:val="FF3FFF"/>
        </w:rPr>
        <w:t>]</w:t>
      </w:r>
    </w:p>
    <w:p w14:paraId="708C1D13" w14:textId="77777777" w:rsidR="009E5E22" w:rsidRPr="001A3EEA" w:rsidRDefault="009E5E22" w:rsidP="009E5E22">
      <w:pPr>
        <w:pStyle w:val="ListParagraph"/>
        <w:numPr>
          <w:ilvl w:val="1"/>
          <w:numId w:val="5"/>
        </w:numPr>
        <w:ind w:right="-720"/>
        <w:rPr>
          <w:rFonts w:ascii="Roboto" w:eastAsia="Calibri" w:hAnsi="Roboto" w:cs="Arial"/>
          <w:color w:val="000000" w:themeColor="text1"/>
        </w:rPr>
      </w:pPr>
      <w:r w:rsidRPr="001A3EEA">
        <w:rPr>
          <w:rFonts w:ascii="Roboto" w:eastAsia="Calibri" w:hAnsi="Roboto" w:cs="Arial"/>
          <w:color w:val="000000" w:themeColor="text1"/>
        </w:rPr>
        <w:t xml:space="preserve">Treated cholesterol values with standard lipid-lowering therapies (statin, ezetimibe) </w:t>
      </w:r>
      <w:r w:rsidRPr="00CD58E1">
        <w:rPr>
          <w:rFonts w:ascii="Roboto" w:eastAsia="Calibri" w:hAnsi="Roboto" w:cs="Arial"/>
          <w:color w:val="FF3FFF"/>
        </w:rPr>
        <w:t>[</w:t>
      </w:r>
      <w:r w:rsidRPr="001A3EEA">
        <w:rPr>
          <w:rFonts w:ascii="Roboto" w:eastAsia="Calibri" w:hAnsi="Roboto" w:cs="Arial"/>
          <w:color w:val="000000" w:themeColor="text1"/>
        </w:rPr>
        <w:t>indicate patient report/documentation attached</w:t>
      </w:r>
      <w:r w:rsidRPr="00CD58E1">
        <w:rPr>
          <w:rFonts w:ascii="Roboto" w:eastAsia="Calibri" w:hAnsi="Roboto" w:cs="Arial"/>
          <w:color w:val="FF3FFF"/>
        </w:rPr>
        <w:t>]</w:t>
      </w:r>
    </w:p>
    <w:p w14:paraId="4A44633A" w14:textId="228E9EDF" w:rsidR="009E5E22" w:rsidRPr="001A3EEA" w:rsidRDefault="009E5E22" w:rsidP="009E5E22">
      <w:pPr>
        <w:pStyle w:val="ListParagraph"/>
        <w:numPr>
          <w:ilvl w:val="2"/>
          <w:numId w:val="5"/>
        </w:numPr>
        <w:ind w:right="-720"/>
        <w:rPr>
          <w:rFonts w:ascii="Roboto" w:eastAsia="Calibri" w:hAnsi="Roboto" w:cs="Arial"/>
          <w:color w:val="000000" w:themeColor="text1"/>
        </w:rPr>
      </w:pPr>
      <w:r w:rsidRPr="001A3EEA">
        <w:rPr>
          <w:rFonts w:ascii="Roboto" w:eastAsia="Calibri" w:hAnsi="Roboto" w:cs="Arial"/>
          <w:color w:val="000000" w:themeColor="text1"/>
        </w:rPr>
        <w:t>If not available</w:t>
      </w:r>
      <w:r w:rsidR="00710FB5" w:rsidRPr="001A3EEA">
        <w:rPr>
          <w:rFonts w:ascii="Roboto" w:eastAsia="Calibri" w:hAnsi="Roboto" w:cs="Arial"/>
          <w:color w:val="000000" w:themeColor="text1"/>
        </w:rPr>
        <w:t>,</w:t>
      </w:r>
      <w:r w:rsidRPr="001A3EEA">
        <w:rPr>
          <w:rFonts w:ascii="Roboto" w:eastAsia="Calibri" w:hAnsi="Roboto" w:cs="Arial"/>
          <w:color w:val="000000" w:themeColor="text1"/>
        </w:rPr>
        <w:t xml:space="preserve"> directly indicate not available and why </w:t>
      </w:r>
    </w:p>
    <w:p w14:paraId="3C9F958B" w14:textId="77777777" w:rsidR="009E5E22" w:rsidRPr="001A3EEA" w:rsidRDefault="009E5E22" w:rsidP="009E5E22">
      <w:pPr>
        <w:pStyle w:val="ListParagraph"/>
        <w:numPr>
          <w:ilvl w:val="2"/>
          <w:numId w:val="5"/>
        </w:numPr>
        <w:ind w:right="-720"/>
        <w:rPr>
          <w:rFonts w:ascii="Roboto" w:eastAsia="Calibri" w:hAnsi="Roboto" w:cs="Arial"/>
          <w:color w:val="000000" w:themeColor="text1"/>
        </w:rPr>
      </w:pPr>
      <w:r w:rsidRPr="001A3EEA">
        <w:rPr>
          <w:rFonts w:ascii="Roboto" w:eastAsia="Calibri" w:hAnsi="Roboto" w:cs="Arial"/>
          <w:color w:val="000000" w:themeColor="text1"/>
        </w:rPr>
        <w:lastRenderedPageBreak/>
        <w:t>Consider using estimated LDL-C value with statin and/or ezetimibe treatment, based on clinically verifiable sources</w:t>
      </w:r>
    </w:p>
    <w:p w14:paraId="5138B76F" w14:textId="77777777" w:rsidR="009E5E22" w:rsidRPr="001A3EEA" w:rsidRDefault="009E5E22" w:rsidP="009E5E22">
      <w:pPr>
        <w:pStyle w:val="ListParagraph"/>
        <w:numPr>
          <w:ilvl w:val="1"/>
          <w:numId w:val="5"/>
        </w:numPr>
        <w:ind w:right="-720"/>
        <w:rPr>
          <w:rFonts w:ascii="Roboto" w:eastAsia="Calibri" w:hAnsi="Roboto" w:cs="Arial"/>
          <w:color w:val="000000" w:themeColor="text1"/>
        </w:rPr>
      </w:pPr>
      <w:r w:rsidRPr="001A3EEA">
        <w:rPr>
          <w:rFonts w:ascii="Roboto" w:eastAsia="Calibri" w:hAnsi="Roboto" w:cs="Arial"/>
          <w:color w:val="000000" w:themeColor="text1"/>
        </w:rPr>
        <w:t>Familial evidence of high cholesterol, cardiac events</w:t>
      </w:r>
    </w:p>
    <w:p w14:paraId="07E1F12C" w14:textId="77777777" w:rsidR="009E5E22" w:rsidRPr="001A3EEA" w:rsidRDefault="009E5E22" w:rsidP="009E5E22">
      <w:pPr>
        <w:pStyle w:val="ListParagraph"/>
        <w:numPr>
          <w:ilvl w:val="2"/>
          <w:numId w:val="5"/>
        </w:numPr>
        <w:ind w:right="-720"/>
        <w:rPr>
          <w:rFonts w:ascii="Roboto" w:eastAsia="Calibri" w:hAnsi="Roboto" w:cs="Arial"/>
          <w:color w:val="000000" w:themeColor="text1"/>
        </w:rPr>
      </w:pPr>
      <w:r w:rsidRPr="001A3EEA">
        <w:rPr>
          <w:rFonts w:ascii="Roboto" w:eastAsia="Calibri" w:hAnsi="Roboto" w:cs="Arial"/>
          <w:color w:val="000000" w:themeColor="text1"/>
        </w:rPr>
        <w:t>Indicate whether reported by patient, documented, or unavailable and why</w:t>
      </w:r>
    </w:p>
    <w:p w14:paraId="01EDE248" w14:textId="77777777" w:rsidR="009E5E22" w:rsidRPr="001A3EEA" w:rsidRDefault="009E5E22" w:rsidP="009E5E22">
      <w:pPr>
        <w:pStyle w:val="ListParagraph"/>
        <w:numPr>
          <w:ilvl w:val="2"/>
          <w:numId w:val="5"/>
        </w:numPr>
        <w:ind w:right="-720"/>
        <w:rPr>
          <w:rFonts w:ascii="Roboto" w:eastAsia="Calibri" w:hAnsi="Roboto" w:cs="Arial"/>
          <w:color w:val="000000" w:themeColor="text1"/>
        </w:rPr>
      </w:pPr>
      <w:r w:rsidRPr="001A3EEA">
        <w:rPr>
          <w:rFonts w:ascii="Roboto" w:eastAsia="Calibri" w:hAnsi="Roboto" w:cs="Arial"/>
          <w:color w:val="000000" w:themeColor="text1"/>
        </w:rPr>
        <w:t xml:space="preserve">Provide for both parents, </w:t>
      </w:r>
      <w:proofErr w:type="gramStart"/>
      <w:r w:rsidRPr="001A3EEA">
        <w:rPr>
          <w:rFonts w:ascii="Roboto" w:eastAsia="Calibri" w:hAnsi="Roboto" w:cs="Arial"/>
          <w:color w:val="000000" w:themeColor="text1"/>
        </w:rPr>
        <w:t>or</w:t>
      </w:r>
      <w:proofErr w:type="gramEnd"/>
      <w:r w:rsidRPr="001A3EEA">
        <w:rPr>
          <w:rFonts w:ascii="Roboto" w:eastAsia="Calibri" w:hAnsi="Roboto" w:cs="Arial"/>
          <w:color w:val="000000" w:themeColor="text1"/>
        </w:rPr>
        <w:t xml:space="preserve"> if not available indicate why</w:t>
      </w:r>
    </w:p>
    <w:p w14:paraId="1E0E879A" w14:textId="547184DC" w:rsidR="009E5E22" w:rsidRPr="001A3EEA" w:rsidRDefault="009E5E22" w:rsidP="009E5E22">
      <w:pPr>
        <w:pStyle w:val="ListParagraph"/>
        <w:numPr>
          <w:ilvl w:val="1"/>
          <w:numId w:val="5"/>
        </w:numPr>
        <w:ind w:right="-720"/>
        <w:rPr>
          <w:rFonts w:ascii="Roboto" w:eastAsia="Calibri" w:hAnsi="Roboto" w:cs="Arial"/>
          <w:color w:val="000000" w:themeColor="text1"/>
        </w:rPr>
      </w:pPr>
      <w:r w:rsidRPr="001A3EEA">
        <w:rPr>
          <w:rFonts w:ascii="Roboto" w:eastAsia="Calibri" w:hAnsi="Roboto" w:cs="Arial"/>
          <w:color w:val="000000" w:themeColor="text1"/>
        </w:rPr>
        <w:t xml:space="preserve">History regarding xanthomas or </w:t>
      </w:r>
      <w:r w:rsidR="00261023" w:rsidRPr="001A3EEA">
        <w:rPr>
          <w:rFonts w:ascii="Roboto" w:eastAsia="Calibri" w:hAnsi="Roboto" w:cs="Arial"/>
          <w:color w:val="000000" w:themeColor="text1"/>
        </w:rPr>
        <w:t>xanthelasmas</w:t>
      </w:r>
      <w:r w:rsidRPr="001A3EEA">
        <w:rPr>
          <w:rFonts w:ascii="Roboto" w:eastAsia="Calibri" w:hAnsi="Roboto" w:cs="Arial"/>
          <w:color w:val="000000" w:themeColor="text1"/>
        </w:rPr>
        <w:t xml:space="preserve"> and age of first presentation</w:t>
      </w:r>
    </w:p>
    <w:p w14:paraId="2E74CF34" w14:textId="7DB8C9F1" w:rsidR="009E5E22" w:rsidRPr="001A3EEA" w:rsidRDefault="009E5E22" w:rsidP="009E5E22">
      <w:pPr>
        <w:pStyle w:val="ListParagraph"/>
        <w:numPr>
          <w:ilvl w:val="0"/>
          <w:numId w:val="7"/>
        </w:numPr>
        <w:ind w:right="-720"/>
        <w:rPr>
          <w:rFonts w:ascii="Roboto" w:eastAsia="Calibri" w:hAnsi="Roboto" w:cs="Arial"/>
          <w:color w:val="000000" w:themeColor="text1"/>
        </w:rPr>
      </w:pPr>
      <w:r w:rsidRPr="001A3EEA">
        <w:rPr>
          <w:rFonts w:ascii="Roboto" w:eastAsia="Calibri" w:hAnsi="Roboto" w:cs="Arial"/>
          <w:color w:val="000000" w:themeColor="text1"/>
        </w:rPr>
        <w:t>Information regarding the patient’s current LDL-C control relative to thresholds established in guidelines, for example</w:t>
      </w:r>
      <w:r w:rsidR="00710FB5" w:rsidRPr="001A3EEA">
        <w:rPr>
          <w:rFonts w:ascii="Roboto" w:eastAsia="Calibri" w:hAnsi="Roboto" w:cs="Arial"/>
          <w:color w:val="000000" w:themeColor="text1"/>
        </w:rPr>
        <w:t>,</w:t>
      </w:r>
      <w:r w:rsidRPr="001A3EEA">
        <w:rPr>
          <w:rFonts w:ascii="Roboto" w:eastAsia="Calibri" w:hAnsi="Roboto" w:cs="Arial"/>
          <w:color w:val="000000" w:themeColor="text1"/>
        </w:rPr>
        <w:t xml:space="preserve"> a patient with </w:t>
      </w:r>
      <w:r w:rsidR="00710FB5" w:rsidRPr="001A3EEA">
        <w:rPr>
          <w:rFonts w:ascii="Roboto" w:eastAsia="Calibri" w:hAnsi="Roboto" w:cs="Arial"/>
          <w:color w:val="000000" w:themeColor="text1"/>
        </w:rPr>
        <w:t>atherosclerotic cardiovascular disease (</w:t>
      </w:r>
      <w:r w:rsidRPr="001A3EEA">
        <w:rPr>
          <w:rFonts w:ascii="Roboto" w:eastAsia="Calibri" w:hAnsi="Roboto" w:cs="Arial"/>
          <w:color w:val="000000" w:themeColor="text1"/>
        </w:rPr>
        <w:t>ASCVD</w:t>
      </w:r>
      <w:r w:rsidR="00710FB5" w:rsidRPr="001A3EEA">
        <w:rPr>
          <w:rFonts w:ascii="Roboto" w:eastAsia="Calibri" w:hAnsi="Roboto" w:cs="Arial"/>
          <w:color w:val="000000" w:themeColor="text1"/>
        </w:rPr>
        <w:t>)</w:t>
      </w:r>
      <w:r w:rsidRPr="001A3EEA">
        <w:rPr>
          <w:rFonts w:ascii="Roboto" w:eastAsia="Calibri" w:hAnsi="Roboto" w:cs="Arial"/>
          <w:color w:val="000000" w:themeColor="text1"/>
        </w:rPr>
        <w:t xml:space="preserve"> or high-risk ASCVD</w:t>
      </w:r>
      <w:r w:rsidRPr="001A3EEA">
        <w:rPr>
          <w:rFonts w:ascii="Roboto" w:eastAsia="Calibri" w:hAnsi="Roboto" w:cs="Arial"/>
          <w:color w:val="000000" w:themeColor="text1"/>
          <w:vertAlign w:val="superscript"/>
        </w:rPr>
        <w:t>1,10,11</w:t>
      </w:r>
    </w:p>
    <w:p w14:paraId="523DC778" w14:textId="77777777" w:rsidR="009E5E22" w:rsidRPr="001A3EEA" w:rsidRDefault="009E5E22" w:rsidP="009E5E22">
      <w:pPr>
        <w:pStyle w:val="ListParagraph"/>
        <w:numPr>
          <w:ilvl w:val="1"/>
          <w:numId w:val="6"/>
        </w:numPr>
        <w:ind w:left="1530" w:right="-720"/>
        <w:rPr>
          <w:rFonts w:ascii="Roboto" w:eastAsia="Calibri" w:hAnsi="Roboto" w:cs="Arial"/>
          <w:color w:val="000000" w:themeColor="text1"/>
        </w:rPr>
      </w:pPr>
      <w:r w:rsidRPr="001A3EEA">
        <w:rPr>
          <w:rFonts w:ascii="Roboto" w:eastAsia="Calibri" w:hAnsi="Roboto" w:cs="Arial"/>
          <w:color w:val="000000" w:themeColor="text1"/>
        </w:rPr>
        <w:t>Recent LDL-C value with current lipid-lowering therapy regimen</w:t>
      </w:r>
    </w:p>
    <w:p w14:paraId="271A2EAC" w14:textId="77777777" w:rsidR="009E5E22" w:rsidRPr="001A3EEA" w:rsidRDefault="009E5E22" w:rsidP="009E5E22">
      <w:pPr>
        <w:pStyle w:val="ListParagraph"/>
        <w:numPr>
          <w:ilvl w:val="1"/>
          <w:numId w:val="6"/>
        </w:numPr>
        <w:ind w:left="1530" w:right="-720"/>
        <w:rPr>
          <w:rFonts w:ascii="Roboto" w:eastAsia="Calibri" w:hAnsi="Roboto" w:cs="Arial"/>
          <w:color w:val="000000" w:themeColor="text1"/>
        </w:rPr>
      </w:pPr>
      <w:r w:rsidRPr="001A3EEA">
        <w:rPr>
          <w:rFonts w:ascii="Roboto" w:eastAsia="Calibri" w:hAnsi="Roboto" w:cs="Arial"/>
          <w:color w:val="000000" w:themeColor="text1"/>
        </w:rPr>
        <w:t>Please state target LDL-C for the patient and rationale (associated risk factors)</w:t>
      </w:r>
    </w:p>
    <w:p w14:paraId="327D3B6D" w14:textId="77777777" w:rsidR="009E5E22" w:rsidRPr="001A3EEA" w:rsidRDefault="009E5E22" w:rsidP="009E5E22">
      <w:pPr>
        <w:pStyle w:val="ListParagraph"/>
        <w:numPr>
          <w:ilvl w:val="1"/>
          <w:numId w:val="6"/>
        </w:numPr>
        <w:ind w:left="1530" w:right="-720"/>
        <w:rPr>
          <w:rFonts w:ascii="Roboto" w:eastAsia="Calibri" w:hAnsi="Roboto" w:cs="Arial"/>
          <w:color w:val="000000" w:themeColor="text1"/>
        </w:rPr>
      </w:pPr>
      <w:r w:rsidRPr="001A3EEA">
        <w:rPr>
          <w:rFonts w:ascii="Roboto" w:eastAsia="Calibri" w:hAnsi="Roboto" w:cs="Arial"/>
          <w:color w:val="000000" w:themeColor="text1"/>
        </w:rPr>
        <w:t>Include your medical prognosis for the patient based on current LDL-C level without additional treatment</w:t>
      </w:r>
    </w:p>
    <w:p w14:paraId="095D8E41" w14:textId="77777777" w:rsidR="009E5E22" w:rsidRPr="001A3EEA" w:rsidRDefault="009E5E22" w:rsidP="009E5E22">
      <w:pPr>
        <w:pStyle w:val="ListParagraph"/>
        <w:ind w:left="1440" w:right="-720"/>
        <w:rPr>
          <w:rFonts w:ascii="Roboto" w:eastAsia="Calibri" w:hAnsi="Roboto" w:cs="Arial"/>
          <w:color w:val="000000" w:themeColor="text1"/>
        </w:rPr>
      </w:pPr>
    </w:p>
    <w:p w14:paraId="65271C4B" w14:textId="289F606B" w:rsidR="009E5E22" w:rsidRPr="001A3EEA" w:rsidRDefault="009E5E22" w:rsidP="009E5E22">
      <w:pPr>
        <w:ind w:left="-720" w:right="-720"/>
        <w:rPr>
          <w:rFonts w:ascii="Roboto" w:eastAsia="Calibri" w:hAnsi="Roboto" w:cs="Arial"/>
          <w:color w:val="000000" w:themeColor="text1"/>
          <w:sz w:val="20"/>
          <w:szCs w:val="20"/>
        </w:rPr>
      </w:pPr>
      <w:r w:rsidRPr="001A3EEA">
        <w:rPr>
          <w:rFonts w:ascii="Roboto" w:eastAsia="Calibri" w:hAnsi="Roboto" w:cs="Arial"/>
          <w:color w:val="FC68FF"/>
          <w:sz w:val="20"/>
          <w:szCs w:val="20"/>
        </w:rPr>
        <w:t>[</w:t>
      </w:r>
      <w:r w:rsidRPr="001A3EEA">
        <w:rPr>
          <w:rFonts w:ascii="Roboto" w:eastAsia="Calibri" w:hAnsi="Roboto" w:cs="Arial"/>
          <w:sz w:val="20"/>
          <w:szCs w:val="20"/>
        </w:rPr>
        <w:t>Product Information: Placeholder to include any relevant information copied from</w:t>
      </w:r>
      <w:r w:rsidR="00710FB5" w:rsidRPr="001A3EEA">
        <w:rPr>
          <w:rFonts w:ascii="Roboto" w:eastAsia="Calibri" w:hAnsi="Roboto" w:cs="Arial"/>
          <w:sz w:val="20"/>
          <w:szCs w:val="20"/>
        </w:rPr>
        <w:t xml:space="preserve"> the</w:t>
      </w:r>
      <w:r w:rsidRPr="001A3EEA">
        <w:rPr>
          <w:rFonts w:ascii="Roboto" w:eastAsia="Calibri" w:hAnsi="Roboto" w:cs="Arial"/>
          <w:sz w:val="20"/>
          <w:szCs w:val="20"/>
        </w:rPr>
        <w:t xml:space="preserve"> PI.</w:t>
      </w:r>
      <w:r w:rsidRPr="001A3EEA">
        <w:rPr>
          <w:rFonts w:ascii="Roboto" w:eastAsia="Calibri" w:hAnsi="Roboto" w:cs="Arial"/>
          <w:color w:val="FC68FF"/>
          <w:sz w:val="20"/>
          <w:szCs w:val="20"/>
        </w:rPr>
        <w:t>]</w:t>
      </w:r>
    </w:p>
    <w:p w14:paraId="28754A6E" w14:textId="77777777" w:rsidR="009E5E22" w:rsidRPr="001A3EEA" w:rsidRDefault="009E5E22" w:rsidP="009E5E22">
      <w:pPr>
        <w:ind w:left="-720" w:right="-720"/>
        <w:rPr>
          <w:rFonts w:ascii="Roboto" w:eastAsia="Calibri" w:hAnsi="Roboto" w:cs="Arial"/>
          <w:sz w:val="20"/>
          <w:szCs w:val="20"/>
        </w:rPr>
      </w:pPr>
    </w:p>
    <w:p w14:paraId="36B527FE" w14:textId="4B6B0B0E"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 xml:space="preserve">In summary, </w:t>
      </w:r>
      <w:r w:rsidRPr="001A3EEA">
        <w:rPr>
          <w:rFonts w:ascii="Roboto" w:eastAsia="Calibri" w:hAnsi="Roboto" w:cs="Arial"/>
          <w:color w:val="000000"/>
          <w:sz w:val="20"/>
          <w:szCs w:val="20"/>
        </w:rPr>
        <w:t>EVKEEZA</w:t>
      </w:r>
      <w:r w:rsidRPr="001A3EEA">
        <w:rPr>
          <w:rFonts w:ascii="Roboto" w:eastAsia="Calibri" w:hAnsi="Roboto" w:cs="Arial"/>
          <w:sz w:val="20"/>
          <w:szCs w:val="20"/>
        </w:rPr>
        <w:t xml:space="preserve"> is medically necessary for this patient’s rare medical condition, and </w:t>
      </w:r>
      <w:r w:rsidRPr="001A3EEA">
        <w:rPr>
          <w:rFonts w:ascii="Roboto" w:eastAsia="Calibri" w:hAnsi="Roboto" w:cs="Arial"/>
          <w:color w:val="FF40FF"/>
          <w:sz w:val="20"/>
          <w:szCs w:val="20"/>
        </w:rPr>
        <w:t>[</w:t>
      </w:r>
      <w:r w:rsidR="00EA25E1" w:rsidRPr="001A3EEA">
        <w:rPr>
          <w:rFonts w:ascii="Roboto" w:eastAsia="Calibri" w:hAnsi="Roboto" w:cs="Arial"/>
          <w:sz w:val="20"/>
          <w:szCs w:val="20"/>
        </w:rPr>
        <w:t>H</w:t>
      </w:r>
      <w:r w:rsidRPr="001A3EEA">
        <w:rPr>
          <w:rFonts w:ascii="Roboto" w:eastAsia="Calibri" w:hAnsi="Roboto" w:cs="Arial"/>
          <w:sz w:val="20"/>
          <w:szCs w:val="20"/>
        </w:rPr>
        <w:t xml:space="preserve">ealth </w:t>
      </w:r>
      <w:r w:rsidR="00EA25E1" w:rsidRPr="001A3EEA">
        <w:rPr>
          <w:rFonts w:ascii="Roboto" w:eastAsia="Calibri" w:hAnsi="Roboto" w:cs="Arial"/>
          <w:sz w:val="20"/>
          <w:szCs w:val="20"/>
        </w:rPr>
        <w:t>P</w:t>
      </w:r>
      <w:r w:rsidRPr="001A3EEA">
        <w:rPr>
          <w:rFonts w:ascii="Roboto" w:eastAsia="Calibri" w:hAnsi="Roboto" w:cs="Arial"/>
          <w:sz w:val="20"/>
          <w:szCs w:val="20"/>
        </w:rPr>
        <w:t xml:space="preserve">lan </w:t>
      </w:r>
      <w:r w:rsidR="00EA25E1" w:rsidRPr="001A3EEA">
        <w:rPr>
          <w:rFonts w:ascii="Roboto" w:eastAsia="Calibri" w:hAnsi="Roboto" w:cs="Arial"/>
          <w:sz w:val="20"/>
          <w:szCs w:val="20"/>
        </w:rPr>
        <w:t>N</w:t>
      </w:r>
      <w:r w:rsidRPr="001A3EEA">
        <w:rPr>
          <w:rFonts w:ascii="Roboto" w:eastAsia="Calibri" w:hAnsi="Roboto" w:cs="Arial"/>
          <w:sz w:val="20"/>
          <w:szCs w:val="20"/>
        </w:rPr>
        <w:t>ame</w:t>
      </w:r>
      <w:r w:rsidRPr="001A3EEA">
        <w:rPr>
          <w:rFonts w:ascii="Roboto" w:eastAsia="Calibri" w:hAnsi="Roboto" w:cs="Arial"/>
          <w:color w:val="FF40FF"/>
          <w:sz w:val="20"/>
          <w:szCs w:val="20"/>
        </w:rPr>
        <w:t>]</w:t>
      </w:r>
      <w:r w:rsidRPr="001A3EEA">
        <w:rPr>
          <w:rFonts w:ascii="Roboto" w:eastAsia="Calibri" w:hAnsi="Roboto" w:cs="Arial"/>
          <w:sz w:val="20"/>
          <w:szCs w:val="20"/>
        </w:rPr>
        <w:t xml:space="preserve"> should cover this product for my patient without delay. Please contact me at </w:t>
      </w:r>
      <w:r w:rsidRPr="001A3EEA">
        <w:rPr>
          <w:rFonts w:ascii="Roboto" w:eastAsia="Calibri" w:hAnsi="Roboto" w:cs="Arial"/>
          <w:color w:val="FF40FF"/>
          <w:sz w:val="20"/>
          <w:szCs w:val="20"/>
        </w:rPr>
        <w:t>[</w:t>
      </w:r>
      <w:r w:rsidRPr="001A3EEA">
        <w:rPr>
          <w:rFonts w:ascii="Roboto" w:eastAsia="Calibri" w:hAnsi="Roboto" w:cs="Arial"/>
          <w:sz w:val="20"/>
          <w:szCs w:val="20"/>
        </w:rPr>
        <w:t>phone number</w:t>
      </w:r>
      <w:r w:rsidRPr="001A3EEA">
        <w:rPr>
          <w:rFonts w:ascii="Roboto" w:eastAsia="Calibri" w:hAnsi="Roboto" w:cs="Arial"/>
          <w:color w:val="FF40FF"/>
          <w:sz w:val="20"/>
          <w:szCs w:val="20"/>
        </w:rPr>
        <w:t>]</w:t>
      </w:r>
      <w:r w:rsidRPr="001A3EEA">
        <w:rPr>
          <w:rFonts w:ascii="Roboto" w:eastAsia="Calibri" w:hAnsi="Roboto" w:cs="Arial"/>
          <w:sz w:val="20"/>
          <w:szCs w:val="20"/>
        </w:rPr>
        <w:t xml:space="preserve"> if additional information is required to ensure prompt approval of this course of treatment.</w:t>
      </w:r>
    </w:p>
    <w:p w14:paraId="5ECC006E" w14:textId="77777777" w:rsidR="009E5E22" w:rsidRPr="001A3EEA" w:rsidRDefault="009E5E22" w:rsidP="009E5E22">
      <w:pPr>
        <w:ind w:left="-720" w:right="-720"/>
        <w:rPr>
          <w:rFonts w:ascii="Roboto" w:eastAsia="Calibri" w:hAnsi="Roboto" w:cs="Arial"/>
          <w:sz w:val="20"/>
          <w:szCs w:val="20"/>
        </w:rPr>
      </w:pPr>
    </w:p>
    <w:p w14:paraId="53396EE6" w14:textId="77777777"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Sincerely,</w:t>
      </w:r>
    </w:p>
    <w:p w14:paraId="5D605FD2" w14:textId="77777777" w:rsidR="009E5E22" w:rsidRPr="001A3EEA" w:rsidRDefault="009E5E22" w:rsidP="009E5E22">
      <w:pPr>
        <w:ind w:right="-720"/>
        <w:rPr>
          <w:rFonts w:ascii="Roboto" w:eastAsia="Calibri" w:hAnsi="Roboto" w:cs="Arial"/>
          <w:sz w:val="20"/>
          <w:szCs w:val="20"/>
        </w:rPr>
      </w:pPr>
    </w:p>
    <w:p w14:paraId="5548D534" w14:textId="6493F897" w:rsidR="009E5E22" w:rsidRPr="001A3EEA" w:rsidRDefault="009E5E22" w:rsidP="009E5E22">
      <w:pPr>
        <w:ind w:left="-720" w:right="-720"/>
        <w:rPr>
          <w:rFonts w:ascii="Roboto" w:eastAsia="Calibri" w:hAnsi="Roboto" w:cs="Arial"/>
          <w:color w:val="FF40FF"/>
          <w:sz w:val="20"/>
          <w:szCs w:val="20"/>
        </w:rPr>
      </w:pPr>
      <w:r w:rsidRPr="001A3EEA">
        <w:rPr>
          <w:rFonts w:ascii="Roboto" w:eastAsia="Calibri" w:hAnsi="Roboto" w:cs="Arial"/>
          <w:color w:val="FF40FF"/>
          <w:sz w:val="20"/>
          <w:szCs w:val="20"/>
        </w:rPr>
        <w:t>[</w:t>
      </w:r>
      <w:r w:rsidRPr="001A3EEA">
        <w:rPr>
          <w:rFonts w:ascii="Roboto" w:eastAsia="Calibri" w:hAnsi="Roboto" w:cs="Arial"/>
          <w:sz w:val="20"/>
          <w:szCs w:val="20"/>
        </w:rPr>
        <w:t xml:space="preserve">Physician’s </w:t>
      </w:r>
      <w:r w:rsidR="00EA25E1" w:rsidRPr="001A3EEA">
        <w:rPr>
          <w:rFonts w:ascii="Roboto" w:eastAsia="Calibri" w:hAnsi="Roboto" w:cs="Arial"/>
          <w:sz w:val="20"/>
          <w:szCs w:val="20"/>
        </w:rPr>
        <w:t>N</w:t>
      </w:r>
      <w:r w:rsidRPr="001A3EEA">
        <w:rPr>
          <w:rFonts w:ascii="Roboto" w:eastAsia="Calibri" w:hAnsi="Roboto" w:cs="Arial"/>
          <w:sz w:val="20"/>
          <w:szCs w:val="20"/>
        </w:rPr>
        <w:t>ame, degree(s), participating provider ID number, and signature</w:t>
      </w:r>
      <w:r w:rsidRPr="001A3EEA">
        <w:rPr>
          <w:rFonts w:ascii="Roboto" w:eastAsia="Calibri" w:hAnsi="Roboto" w:cs="Arial"/>
          <w:color w:val="FF40FF"/>
          <w:sz w:val="20"/>
          <w:szCs w:val="20"/>
        </w:rPr>
        <w:t>]</w:t>
      </w:r>
    </w:p>
    <w:p w14:paraId="2842AAAD" w14:textId="77777777" w:rsidR="009E5E22" w:rsidRPr="001A3EEA" w:rsidRDefault="009E5E22" w:rsidP="002829BD">
      <w:pPr>
        <w:ind w:right="-720"/>
        <w:rPr>
          <w:rFonts w:ascii="Roboto" w:eastAsia="Calibri" w:hAnsi="Roboto" w:cs="Arial"/>
          <w:sz w:val="20"/>
          <w:szCs w:val="20"/>
        </w:rPr>
      </w:pPr>
    </w:p>
    <w:p w14:paraId="209A7D73" w14:textId="77867DFC" w:rsidR="009E5E22" w:rsidRPr="001A3EEA" w:rsidRDefault="009E5E22" w:rsidP="009E5E22">
      <w:pPr>
        <w:ind w:left="-720" w:right="-720"/>
        <w:rPr>
          <w:rFonts w:ascii="Roboto" w:eastAsia="Calibri" w:hAnsi="Roboto" w:cs="Arial"/>
          <w:sz w:val="20"/>
          <w:szCs w:val="20"/>
        </w:rPr>
      </w:pPr>
      <w:r w:rsidRPr="001A3EEA">
        <w:rPr>
          <w:rFonts w:ascii="Roboto" w:eastAsia="Calibri" w:hAnsi="Roboto" w:cs="Arial"/>
          <w:sz w:val="20"/>
          <w:szCs w:val="20"/>
        </w:rPr>
        <w:t xml:space="preserve">Enclosures: </w:t>
      </w:r>
      <w:r w:rsidRPr="001A3EEA">
        <w:rPr>
          <w:rFonts w:ascii="Roboto" w:eastAsia="Calibri" w:hAnsi="Roboto" w:cs="Arial"/>
          <w:color w:val="FF40FF"/>
          <w:sz w:val="20"/>
          <w:szCs w:val="20"/>
        </w:rPr>
        <w:t>[</w:t>
      </w:r>
      <w:r w:rsidRPr="001A3EEA">
        <w:rPr>
          <w:rFonts w:ascii="Roboto" w:eastAsia="Calibri" w:hAnsi="Roboto" w:cs="Arial"/>
          <w:sz w:val="20"/>
          <w:szCs w:val="20"/>
        </w:rPr>
        <w:t xml:space="preserve">Attach EVKEEZA Prescribing Information </w:t>
      </w:r>
      <w:r w:rsidR="006D3840" w:rsidRPr="001A3EEA">
        <w:rPr>
          <w:rFonts w:ascii="Roboto" w:eastAsia="Calibri" w:hAnsi="Roboto" w:cs="Arial"/>
          <w:sz w:val="20"/>
          <w:szCs w:val="20"/>
        </w:rPr>
        <w:t xml:space="preserve">and </w:t>
      </w:r>
      <w:r w:rsidRPr="001A3EEA">
        <w:rPr>
          <w:rFonts w:ascii="Roboto" w:eastAsia="Calibri" w:hAnsi="Roboto" w:cs="Arial"/>
          <w:sz w:val="20"/>
          <w:szCs w:val="20"/>
        </w:rPr>
        <w:t>any additional documentation, as appropriate</w:t>
      </w:r>
      <w:r w:rsidRPr="001A3EEA">
        <w:rPr>
          <w:rFonts w:ascii="Roboto" w:eastAsia="Calibri" w:hAnsi="Roboto" w:cs="Arial"/>
          <w:color w:val="FF40FF"/>
          <w:sz w:val="20"/>
          <w:szCs w:val="20"/>
        </w:rPr>
        <w:t>]</w:t>
      </w:r>
    </w:p>
    <w:p w14:paraId="61CB6D02" w14:textId="77777777" w:rsidR="009E5E22" w:rsidRPr="001A3EEA" w:rsidRDefault="009E5E22" w:rsidP="009E5E22">
      <w:pPr>
        <w:ind w:left="-720" w:right="-720"/>
        <w:rPr>
          <w:rFonts w:ascii="Roboto" w:eastAsia="Calibri" w:hAnsi="Roboto" w:cs="Arial"/>
          <w:sz w:val="20"/>
          <w:szCs w:val="20"/>
        </w:rPr>
      </w:pPr>
    </w:p>
    <w:p w14:paraId="5421C376" w14:textId="22CF88BE" w:rsidR="009E5E22" w:rsidRPr="001A3EEA" w:rsidRDefault="009E5E22" w:rsidP="009E5E22">
      <w:pPr>
        <w:ind w:left="-720" w:right="-720"/>
        <w:rPr>
          <w:rFonts w:ascii="Roboto" w:hAnsi="Roboto" w:cs="Arial"/>
          <w:bCs/>
          <w:sz w:val="20"/>
          <w:szCs w:val="20"/>
        </w:rPr>
      </w:pPr>
      <w:r w:rsidRPr="001A3EEA">
        <w:rPr>
          <w:rFonts w:ascii="Roboto" w:eastAsia="Calibri" w:hAnsi="Roboto" w:cs="Arial"/>
          <w:b/>
          <w:bCs/>
          <w:color w:val="000000" w:themeColor="text1"/>
          <w:sz w:val="20"/>
          <w:szCs w:val="20"/>
        </w:rPr>
        <w:t>References: 1.</w:t>
      </w:r>
      <w:r w:rsidRPr="001A3EEA">
        <w:rPr>
          <w:rFonts w:ascii="Roboto" w:eastAsia="Calibri" w:hAnsi="Roboto" w:cs="Arial"/>
          <w:color w:val="000000" w:themeColor="text1"/>
          <w:sz w:val="20"/>
          <w:szCs w:val="20"/>
        </w:rPr>
        <w:t xml:space="preserve"> Cuchel M</w:t>
      </w:r>
      <w:r w:rsidR="00EA25E1" w:rsidRPr="001A3EEA">
        <w:rPr>
          <w:rFonts w:ascii="Roboto" w:eastAsia="Calibri" w:hAnsi="Roboto" w:cs="Arial"/>
          <w:color w:val="000000" w:themeColor="text1"/>
          <w:sz w:val="20"/>
          <w:szCs w:val="20"/>
        </w:rPr>
        <w:t>, Bruckert E, Ginsberg HN,</w:t>
      </w:r>
      <w:r w:rsidRPr="001A3EEA">
        <w:rPr>
          <w:rFonts w:ascii="Roboto" w:eastAsia="Calibri" w:hAnsi="Roboto" w:cs="Arial"/>
          <w:color w:val="000000" w:themeColor="text1"/>
          <w:sz w:val="20"/>
          <w:szCs w:val="20"/>
        </w:rPr>
        <w:t xml:space="preserve"> et al. </w:t>
      </w:r>
      <w:r w:rsidR="00EA25E1" w:rsidRPr="001A3EEA">
        <w:rPr>
          <w:rFonts w:ascii="Roboto" w:eastAsia="Calibri" w:hAnsi="Roboto" w:cs="Arial"/>
          <w:color w:val="000000" w:themeColor="text1"/>
          <w:sz w:val="20"/>
          <w:szCs w:val="20"/>
        </w:rPr>
        <w:t xml:space="preserve">Homozygous familial hypercholesterolaemia: new insights and guidance for clinicians to improve detection and clinical management. A position paper from the Consensus Panel on Familial Hypercholesterolaemia of the European Atherosclerosis Society. </w:t>
      </w:r>
      <w:r w:rsidRPr="001A3EEA">
        <w:rPr>
          <w:rFonts w:ascii="Roboto" w:eastAsia="Calibri" w:hAnsi="Roboto" w:cs="Arial"/>
          <w:i/>
          <w:iCs/>
          <w:color w:val="000000" w:themeColor="text1"/>
          <w:sz w:val="20"/>
          <w:szCs w:val="20"/>
        </w:rPr>
        <w:t>Eur Heart J</w:t>
      </w:r>
      <w:r w:rsidRPr="001A3EEA">
        <w:rPr>
          <w:rFonts w:ascii="Roboto" w:eastAsia="Calibri" w:hAnsi="Roboto" w:cs="Arial"/>
          <w:color w:val="000000" w:themeColor="text1"/>
          <w:sz w:val="20"/>
          <w:szCs w:val="20"/>
        </w:rPr>
        <w:t xml:space="preserve">. 2014;35(32):2146-2157. </w:t>
      </w:r>
      <w:r w:rsidRPr="001A3EEA">
        <w:rPr>
          <w:rFonts w:ascii="Roboto" w:eastAsia="Calibri" w:hAnsi="Roboto" w:cs="Arial"/>
          <w:b/>
          <w:bCs/>
          <w:color w:val="000000" w:themeColor="text1"/>
          <w:sz w:val="20"/>
          <w:szCs w:val="20"/>
        </w:rPr>
        <w:t>2.</w:t>
      </w:r>
      <w:r w:rsidRPr="001A3EEA">
        <w:rPr>
          <w:rFonts w:ascii="Roboto" w:eastAsia="Calibri" w:hAnsi="Roboto" w:cs="Arial"/>
          <w:color w:val="000000" w:themeColor="text1"/>
          <w:sz w:val="20"/>
          <w:szCs w:val="20"/>
        </w:rPr>
        <w:t xml:space="preserve"> Raal FJ</w:t>
      </w:r>
      <w:r w:rsidR="00EA25E1" w:rsidRPr="001A3EEA">
        <w:rPr>
          <w:rFonts w:ascii="Roboto" w:eastAsia="Calibri" w:hAnsi="Roboto" w:cs="Arial"/>
          <w:color w:val="000000" w:themeColor="text1"/>
          <w:sz w:val="20"/>
          <w:szCs w:val="20"/>
        </w:rPr>
        <w:t>, Hovingh GK, Catapano AL</w:t>
      </w:r>
      <w:r w:rsidR="00CD58E1">
        <w:rPr>
          <w:rFonts w:ascii="Roboto" w:eastAsia="Calibri" w:hAnsi="Roboto" w:cs="Arial"/>
          <w:color w:val="000000" w:themeColor="text1"/>
          <w:sz w:val="20"/>
          <w:szCs w:val="20"/>
        </w:rPr>
        <w:t xml:space="preserve">. </w:t>
      </w:r>
      <w:r w:rsidR="00CD58E1" w:rsidRPr="00CD58E1">
        <w:rPr>
          <w:rFonts w:ascii="Roboto" w:eastAsia="Calibri" w:hAnsi="Roboto" w:cs="Arial"/>
          <w:color w:val="000000" w:themeColor="text1"/>
          <w:sz w:val="20"/>
          <w:szCs w:val="20"/>
        </w:rPr>
        <w:t>Familial hypercholesterolemia treatments: guidelines and new therapies.</w:t>
      </w:r>
      <w:r w:rsidR="00500E86">
        <w:rPr>
          <w:rFonts w:ascii="Roboto" w:eastAsia="Calibri" w:hAnsi="Roboto" w:cs="Arial"/>
          <w:color w:val="000000" w:themeColor="text1"/>
          <w:sz w:val="20"/>
          <w:szCs w:val="20"/>
        </w:rPr>
        <w:t xml:space="preserve"> </w:t>
      </w:r>
      <w:r w:rsidRPr="001A3EEA">
        <w:rPr>
          <w:rFonts w:ascii="Roboto" w:eastAsia="Calibri" w:hAnsi="Roboto" w:cs="Arial"/>
          <w:i/>
          <w:iCs/>
          <w:color w:val="000000" w:themeColor="text1"/>
          <w:sz w:val="20"/>
          <w:szCs w:val="20"/>
        </w:rPr>
        <w:t>Atherosclerosis</w:t>
      </w:r>
      <w:r w:rsidRPr="001A3EEA">
        <w:rPr>
          <w:rFonts w:ascii="Roboto" w:eastAsia="Calibri" w:hAnsi="Roboto" w:cs="Arial"/>
          <w:color w:val="000000" w:themeColor="text1"/>
          <w:sz w:val="20"/>
          <w:szCs w:val="20"/>
        </w:rPr>
        <w:t xml:space="preserve">. </w:t>
      </w:r>
      <w:proofErr w:type="gramStart"/>
      <w:r w:rsidRPr="001A3EEA">
        <w:rPr>
          <w:rFonts w:ascii="Roboto" w:eastAsia="Calibri" w:hAnsi="Roboto" w:cs="Arial"/>
          <w:color w:val="000000" w:themeColor="text1"/>
          <w:sz w:val="20"/>
          <w:szCs w:val="20"/>
        </w:rPr>
        <w:t>2018;277:483</w:t>
      </w:r>
      <w:proofErr w:type="gramEnd"/>
      <w:r w:rsidRPr="001A3EEA">
        <w:rPr>
          <w:rFonts w:ascii="Roboto" w:eastAsia="Calibri" w:hAnsi="Roboto" w:cs="Arial"/>
          <w:color w:val="000000" w:themeColor="text1"/>
          <w:sz w:val="20"/>
          <w:szCs w:val="20"/>
        </w:rPr>
        <w:t xml:space="preserve">-492. </w:t>
      </w:r>
      <w:r w:rsidRPr="001A3EEA">
        <w:rPr>
          <w:rFonts w:ascii="Roboto" w:eastAsia="Calibri" w:hAnsi="Roboto" w:cs="Arial"/>
          <w:b/>
          <w:bCs/>
          <w:color w:val="000000" w:themeColor="text1"/>
          <w:sz w:val="20"/>
          <w:szCs w:val="20"/>
        </w:rPr>
        <w:t>3.</w:t>
      </w:r>
      <w:r w:rsidRPr="001A3EEA">
        <w:rPr>
          <w:rFonts w:ascii="Roboto" w:eastAsia="Calibri" w:hAnsi="Roboto" w:cs="Arial"/>
          <w:color w:val="000000" w:themeColor="text1"/>
          <w:sz w:val="20"/>
          <w:szCs w:val="20"/>
        </w:rPr>
        <w:t xml:space="preserve"> U.S. Food and Drug Administration. </w:t>
      </w:r>
      <w:r w:rsidR="00EA25E1" w:rsidRPr="001A3EEA">
        <w:rPr>
          <w:rFonts w:ascii="Roboto" w:eastAsia="Calibri" w:hAnsi="Roboto" w:cs="Arial"/>
          <w:color w:val="000000" w:themeColor="text1"/>
          <w:sz w:val="20"/>
          <w:szCs w:val="20"/>
        </w:rPr>
        <w:t xml:space="preserve">FDA approves add-on therapy for patients with genetic form of severely high cholesterol. </w:t>
      </w:r>
      <w:r w:rsidRPr="001A3EEA">
        <w:rPr>
          <w:rFonts w:ascii="Roboto" w:eastAsia="Calibri" w:hAnsi="Roboto" w:cs="Arial"/>
          <w:color w:val="000000" w:themeColor="text1"/>
          <w:sz w:val="20"/>
          <w:szCs w:val="20"/>
        </w:rPr>
        <w:t xml:space="preserve">April 1, 2021. Accessed </w:t>
      </w:r>
      <w:r w:rsidR="00A22B1D">
        <w:rPr>
          <w:rFonts w:ascii="Roboto" w:eastAsia="Calibri" w:hAnsi="Roboto" w:cs="Arial"/>
          <w:color w:val="000000" w:themeColor="text1"/>
          <w:sz w:val="20"/>
          <w:szCs w:val="20"/>
        </w:rPr>
        <w:t>June 20</w:t>
      </w:r>
      <w:r w:rsidRPr="001A3EEA">
        <w:rPr>
          <w:rFonts w:ascii="Roboto" w:eastAsia="Calibri" w:hAnsi="Roboto" w:cs="Arial"/>
          <w:color w:val="000000" w:themeColor="text1"/>
          <w:sz w:val="20"/>
          <w:szCs w:val="20"/>
        </w:rPr>
        <w:t xml:space="preserve">, 2025. </w:t>
      </w:r>
      <w:r w:rsidRPr="001A3EEA">
        <w:rPr>
          <w:rFonts w:ascii="Roboto" w:hAnsi="Roboto" w:cs="Arial"/>
          <w:sz w:val="20"/>
          <w:szCs w:val="20"/>
        </w:rPr>
        <w:t xml:space="preserve">https://www.fda.gov/drugs/news-events-human-drugs/fda-approves-add-therapy-patients-genetic-form-severely-high-cholesterol </w:t>
      </w:r>
      <w:r w:rsidRPr="001A3EEA">
        <w:rPr>
          <w:rFonts w:ascii="Roboto" w:eastAsia="Calibri" w:hAnsi="Roboto" w:cs="Arial"/>
          <w:b/>
          <w:bCs/>
          <w:color w:val="000000" w:themeColor="text1"/>
          <w:sz w:val="20"/>
          <w:szCs w:val="20"/>
        </w:rPr>
        <w:t>4.</w:t>
      </w:r>
      <w:r w:rsidRPr="001A3EEA">
        <w:rPr>
          <w:rFonts w:ascii="Roboto" w:eastAsia="Calibri" w:hAnsi="Roboto" w:cs="Arial"/>
          <w:color w:val="000000" w:themeColor="text1"/>
          <w:sz w:val="20"/>
          <w:szCs w:val="20"/>
        </w:rPr>
        <w:t xml:space="preserve"> de Ferranti SD</w:t>
      </w:r>
      <w:r w:rsidR="0029271D" w:rsidRPr="001A3EEA">
        <w:rPr>
          <w:rFonts w:ascii="Roboto" w:eastAsia="Calibri" w:hAnsi="Roboto" w:cs="Arial"/>
          <w:color w:val="000000" w:themeColor="text1"/>
          <w:sz w:val="20"/>
          <w:szCs w:val="20"/>
        </w:rPr>
        <w:t>, Rodday AM, Mendelson MM, Wong JB, Leslie LK, Sheldrick RC</w:t>
      </w:r>
      <w:r w:rsidRPr="001A3EEA">
        <w:rPr>
          <w:rFonts w:ascii="Roboto" w:eastAsia="Calibri" w:hAnsi="Roboto" w:cs="Arial"/>
          <w:color w:val="000000" w:themeColor="text1"/>
          <w:sz w:val="20"/>
          <w:szCs w:val="20"/>
        </w:rPr>
        <w:t xml:space="preserve">. </w:t>
      </w:r>
      <w:r w:rsidR="0029271D" w:rsidRPr="001A3EEA">
        <w:rPr>
          <w:rFonts w:ascii="Roboto" w:eastAsia="Calibri" w:hAnsi="Roboto" w:cs="Arial"/>
          <w:color w:val="000000" w:themeColor="text1"/>
          <w:sz w:val="20"/>
          <w:szCs w:val="20"/>
        </w:rPr>
        <w:t xml:space="preserve">Prevalence of familial hypercholesterolemia in the 1999 to 2012 United States National Health and Nutrition Examination Surveys (NHANES). </w:t>
      </w:r>
      <w:r w:rsidRPr="001A3EEA">
        <w:rPr>
          <w:rFonts w:ascii="Roboto" w:eastAsia="Calibri" w:hAnsi="Roboto" w:cs="Arial"/>
          <w:i/>
          <w:iCs/>
          <w:color w:val="000000" w:themeColor="text1"/>
          <w:sz w:val="20"/>
          <w:szCs w:val="20"/>
        </w:rPr>
        <w:t>Circulation</w:t>
      </w:r>
      <w:r w:rsidRPr="001A3EEA">
        <w:rPr>
          <w:rFonts w:ascii="Roboto" w:eastAsia="Calibri" w:hAnsi="Roboto" w:cs="Arial"/>
          <w:color w:val="000000" w:themeColor="text1"/>
          <w:sz w:val="20"/>
          <w:szCs w:val="20"/>
        </w:rPr>
        <w:t xml:space="preserve">. 2016;133(11):1067-1072. </w:t>
      </w:r>
      <w:r w:rsidRPr="001A3EEA">
        <w:rPr>
          <w:rFonts w:ascii="Roboto" w:eastAsia="Calibri" w:hAnsi="Roboto" w:cs="Arial"/>
          <w:b/>
          <w:bCs/>
          <w:color w:val="000000" w:themeColor="text1"/>
          <w:sz w:val="20"/>
          <w:szCs w:val="20"/>
        </w:rPr>
        <w:t>5.</w:t>
      </w:r>
      <w:r w:rsidRPr="001A3EEA">
        <w:rPr>
          <w:rFonts w:ascii="Roboto" w:eastAsia="Calibri" w:hAnsi="Roboto" w:cs="Arial"/>
          <w:color w:val="000000" w:themeColor="text1"/>
          <w:sz w:val="20"/>
          <w:szCs w:val="20"/>
        </w:rPr>
        <w:t xml:space="preserve"> Ito MK</w:t>
      </w:r>
      <w:r w:rsidR="0029271D" w:rsidRPr="001A3EEA">
        <w:rPr>
          <w:rFonts w:ascii="Roboto" w:eastAsia="Calibri" w:hAnsi="Roboto" w:cs="Arial"/>
          <w:color w:val="000000" w:themeColor="text1"/>
          <w:sz w:val="20"/>
          <w:szCs w:val="20"/>
        </w:rPr>
        <w:t>, Watts GF</w:t>
      </w:r>
      <w:r w:rsidRPr="001A3EEA">
        <w:rPr>
          <w:rFonts w:ascii="Roboto" w:eastAsia="Calibri" w:hAnsi="Roboto" w:cs="Arial"/>
          <w:color w:val="000000" w:themeColor="text1"/>
          <w:sz w:val="20"/>
          <w:szCs w:val="20"/>
        </w:rPr>
        <w:t xml:space="preserve">. </w:t>
      </w:r>
      <w:r w:rsidR="0029271D" w:rsidRPr="001A3EEA">
        <w:rPr>
          <w:rFonts w:ascii="Roboto" w:eastAsia="Calibri" w:hAnsi="Roboto" w:cs="Arial"/>
          <w:color w:val="000000" w:themeColor="text1"/>
          <w:sz w:val="20"/>
          <w:szCs w:val="20"/>
        </w:rPr>
        <w:t xml:space="preserve">Challenges in the diagnosis and treatment of homozygous familial hypercholesterolemia. </w:t>
      </w:r>
      <w:r w:rsidRPr="001A3EEA">
        <w:rPr>
          <w:rFonts w:ascii="Roboto" w:eastAsia="Calibri" w:hAnsi="Roboto" w:cs="Arial"/>
          <w:i/>
          <w:iCs/>
          <w:color w:val="000000" w:themeColor="text1"/>
          <w:sz w:val="20"/>
          <w:szCs w:val="20"/>
        </w:rPr>
        <w:t>Drugs.</w:t>
      </w:r>
      <w:r w:rsidRPr="001A3EEA">
        <w:rPr>
          <w:rFonts w:ascii="Roboto" w:eastAsia="Calibri" w:hAnsi="Roboto" w:cs="Arial"/>
          <w:color w:val="000000" w:themeColor="text1"/>
          <w:sz w:val="20"/>
          <w:szCs w:val="20"/>
        </w:rPr>
        <w:t xml:space="preserve"> </w:t>
      </w:r>
      <w:proofErr w:type="gramStart"/>
      <w:r w:rsidRPr="001A3EEA">
        <w:rPr>
          <w:rFonts w:ascii="Roboto" w:eastAsia="Calibri" w:hAnsi="Roboto" w:cs="Arial"/>
          <w:color w:val="000000" w:themeColor="text1"/>
          <w:sz w:val="20"/>
          <w:szCs w:val="20"/>
        </w:rPr>
        <w:t>2015;75:1715</w:t>
      </w:r>
      <w:proofErr w:type="gramEnd"/>
      <w:r w:rsidRPr="001A3EEA">
        <w:rPr>
          <w:rFonts w:ascii="Roboto" w:eastAsia="Calibri" w:hAnsi="Roboto" w:cs="Arial"/>
          <w:color w:val="000000" w:themeColor="text1"/>
          <w:sz w:val="20"/>
          <w:szCs w:val="20"/>
        </w:rPr>
        <w:t xml:space="preserve">-1724. </w:t>
      </w:r>
      <w:r w:rsidRPr="001A3EEA">
        <w:rPr>
          <w:rFonts w:ascii="Roboto" w:eastAsia="Calibri" w:hAnsi="Roboto" w:cs="Arial"/>
          <w:b/>
          <w:bCs/>
          <w:color w:val="000000" w:themeColor="text1"/>
          <w:sz w:val="20"/>
          <w:szCs w:val="20"/>
        </w:rPr>
        <w:t>6.</w:t>
      </w:r>
      <w:r w:rsidRPr="001A3EEA">
        <w:rPr>
          <w:rFonts w:ascii="Roboto" w:eastAsia="Calibri" w:hAnsi="Roboto" w:cs="Arial"/>
          <w:color w:val="000000" w:themeColor="text1"/>
          <w:sz w:val="20"/>
          <w:szCs w:val="20"/>
        </w:rPr>
        <w:t xml:space="preserve"> Bruckert E.</w:t>
      </w:r>
      <w:r w:rsidR="0029271D" w:rsidRPr="001A3EEA">
        <w:rPr>
          <w:rFonts w:ascii="Roboto" w:eastAsia="Calibri" w:hAnsi="Roboto" w:cs="Arial"/>
          <w:color w:val="000000" w:themeColor="text1"/>
          <w:sz w:val="20"/>
          <w:szCs w:val="20"/>
        </w:rPr>
        <w:t xml:space="preserve"> Recommendations for the management of patients with homozygous familial hypercholesterolaemia: overview of a new European Atherosclerosis Society consensus statement.</w:t>
      </w:r>
      <w:r w:rsidRPr="001A3EEA">
        <w:rPr>
          <w:rFonts w:ascii="Roboto" w:eastAsia="Calibri" w:hAnsi="Roboto" w:cs="Arial"/>
          <w:color w:val="000000" w:themeColor="text1"/>
          <w:sz w:val="20"/>
          <w:szCs w:val="20"/>
        </w:rPr>
        <w:t xml:space="preserve"> </w:t>
      </w:r>
      <w:r w:rsidRPr="001A3EEA">
        <w:rPr>
          <w:rFonts w:ascii="Roboto" w:eastAsia="Calibri" w:hAnsi="Roboto" w:cs="Arial"/>
          <w:i/>
          <w:iCs/>
          <w:color w:val="000000" w:themeColor="text1"/>
          <w:sz w:val="20"/>
          <w:szCs w:val="20"/>
        </w:rPr>
        <w:t>Atheroscler Suppl</w:t>
      </w:r>
      <w:r w:rsidRPr="001A3EEA">
        <w:rPr>
          <w:rFonts w:ascii="Roboto" w:eastAsia="Calibri" w:hAnsi="Roboto" w:cs="Arial"/>
          <w:color w:val="000000" w:themeColor="text1"/>
          <w:sz w:val="20"/>
          <w:szCs w:val="20"/>
        </w:rPr>
        <w:t xml:space="preserve">. 2014;15(2):26-32. </w:t>
      </w:r>
      <w:r w:rsidRPr="001A3EEA">
        <w:rPr>
          <w:rFonts w:ascii="Roboto" w:eastAsia="Calibri" w:hAnsi="Roboto" w:cs="Arial"/>
          <w:b/>
          <w:bCs/>
          <w:color w:val="000000" w:themeColor="text1"/>
          <w:sz w:val="20"/>
          <w:szCs w:val="20"/>
        </w:rPr>
        <w:t>7.</w:t>
      </w:r>
      <w:r w:rsidRPr="001A3EEA">
        <w:rPr>
          <w:rFonts w:ascii="Roboto" w:eastAsia="Calibri" w:hAnsi="Roboto" w:cs="Arial"/>
          <w:color w:val="000000" w:themeColor="text1"/>
          <w:sz w:val="20"/>
          <w:szCs w:val="20"/>
        </w:rPr>
        <w:t xml:space="preserve"> Thompson GR</w:t>
      </w:r>
      <w:r w:rsidR="0029271D" w:rsidRPr="001A3EEA">
        <w:rPr>
          <w:rFonts w:ascii="Roboto" w:eastAsia="Calibri" w:hAnsi="Roboto" w:cs="Arial"/>
          <w:color w:val="000000" w:themeColor="text1"/>
          <w:sz w:val="20"/>
          <w:szCs w:val="20"/>
        </w:rPr>
        <w:t>, Blom DJ, Marais AD, Seed M, Pilcher GJ, Raal FJ</w:t>
      </w:r>
      <w:r w:rsidRPr="001A3EEA">
        <w:rPr>
          <w:rFonts w:ascii="Roboto" w:eastAsia="Calibri" w:hAnsi="Roboto" w:cs="Arial"/>
          <w:color w:val="000000" w:themeColor="text1"/>
          <w:sz w:val="20"/>
          <w:szCs w:val="20"/>
        </w:rPr>
        <w:t>.</w:t>
      </w:r>
      <w:r w:rsidR="0029271D" w:rsidRPr="001A3EEA">
        <w:rPr>
          <w:rFonts w:ascii="Roboto" w:eastAsia="Calibri" w:hAnsi="Roboto" w:cs="Arial"/>
          <w:color w:val="000000" w:themeColor="text1"/>
          <w:sz w:val="20"/>
          <w:szCs w:val="20"/>
        </w:rPr>
        <w:t xml:space="preserve"> Survival in homozygous familial hypercholesterolaemia is determined by the on-treatment level of serum cholesterol.</w:t>
      </w:r>
      <w:r w:rsidRPr="001A3EEA">
        <w:rPr>
          <w:rFonts w:ascii="Roboto" w:eastAsia="Calibri" w:hAnsi="Roboto" w:cs="Arial"/>
          <w:color w:val="000000" w:themeColor="text1"/>
          <w:sz w:val="20"/>
          <w:szCs w:val="20"/>
        </w:rPr>
        <w:t xml:space="preserve"> </w:t>
      </w:r>
      <w:r w:rsidRPr="001A3EEA">
        <w:rPr>
          <w:rFonts w:ascii="Roboto" w:eastAsia="Calibri" w:hAnsi="Roboto" w:cs="Arial"/>
          <w:i/>
          <w:iCs/>
          <w:color w:val="000000" w:themeColor="text1"/>
          <w:sz w:val="20"/>
          <w:szCs w:val="20"/>
        </w:rPr>
        <w:t>Eur Heart J</w:t>
      </w:r>
      <w:r w:rsidRPr="001A3EEA">
        <w:rPr>
          <w:rFonts w:ascii="Roboto" w:eastAsia="Calibri" w:hAnsi="Roboto" w:cs="Arial"/>
          <w:color w:val="000000" w:themeColor="text1"/>
          <w:sz w:val="20"/>
          <w:szCs w:val="20"/>
        </w:rPr>
        <w:t xml:space="preserve">. 2018;39(14):1162-1168. </w:t>
      </w:r>
      <w:r w:rsidRPr="001A3EEA">
        <w:rPr>
          <w:rFonts w:ascii="Roboto" w:eastAsia="Calibri" w:hAnsi="Roboto" w:cs="Arial"/>
          <w:b/>
          <w:bCs/>
          <w:color w:val="000000" w:themeColor="text1"/>
          <w:sz w:val="20"/>
          <w:szCs w:val="20"/>
        </w:rPr>
        <w:t>8.</w:t>
      </w:r>
      <w:r w:rsidRPr="001A3EEA">
        <w:rPr>
          <w:rFonts w:ascii="Roboto" w:eastAsia="Calibri" w:hAnsi="Roboto" w:cs="Arial"/>
          <w:color w:val="000000" w:themeColor="text1"/>
          <w:sz w:val="20"/>
          <w:szCs w:val="20"/>
        </w:rPr>
        <w:t xml:space="preserve"> Tromp TR</w:t>
      </w:r>
      <w:r w:rsidR="000418C8" w:rsidRPr="001A3EEA">
        <w:rPr>
          <w:rFonts w:ascii="Roboto" w:eastAsia="Calibri" w:hAnsi="Roboto" w:cs="Arial"/>
          <w:color w:val="000000" w:themeColor="text1"/>
          <w:sz w:val="20"/>
          <w:szCs w:val="20"/>
        </w:rPr>
        <w:t>, Hartgers ML, Hovingh GK,</w:t>
      </w:r>
      <w:r w:rsidRPr="001A3EEA">
        <w:rPr>
          <w:rFonts w:ascii="Roboto" w:eastAsia="Calibri" w:hAnsi="Roboto" w:cs="Arial"/>
          <w:color w:val="000000" w:themeColor="text1"/>
          <w:sz w:val="20"/>
          <w:szCs w:val="20"/>
        </w:rPr>
        <w:t xml:space="preserve"> et al. </w:t>
      </w:r>
      <w:r w:rsidR="000418C8" w:rsidRPr="001A3EEA">
        <w:rPr>
          <w:rFonts w:ascii="Roboto" w:eastAsia="Calibri" w:hAnsi="Roboto" w:cs="Arial"/>
          <w:color w:val="000000" w:themeColor="text1"/>
          <w:sz w:val="20"/>
          <w:szCs w:val="20"/>
        </w:rPr>
        <w:t xml:space="preserve">Worldwide experience of homozygous familial hypercholesterolaemia: retrospective cohort study. </w:t>
      </w:r>
      <w:r w:rsidRPr="001A3EEA">
        <w:rPr>
          <w:rFonts w:ascii="Roboto" w:eastAsia="Calibri" w:hAnsi="Roboto" w:cs="Arial"/>
          <w:i/>
          <w:iCs/>
          <w:color w:val="000000" w:themeColor="text1"/>
          <w:sz w:val="20"/>
          <w:szCs w:val="20"/>
        </w:rPr>
        <w:t>Lancet.</w:t>
      </w:r>
      <w:r w:rsidRPr="001A3EEA">
        <w:rPr>
          <w:rFonts w:ascii="Roboto" w:eastAsia="Calibri" w:hAnsi="Roboto" w:cs="Arial"/>
          <w:color w:val="000000" w:themeColor="text1"/>
          <w:sz w:val="20"/>
          <w:szCs w:val="20"/>
        </w:rPr>
        <w:t xml:space="preserve"> 2022;399(10326):719-728. </w:t>
      </w:r>
      <w:r w:rsidRPr="001A3EEA">
        <w:rPr>
          <w:rFonts w:ascii="Roboto" w:eastAsia="Calibri" w:hAnsi="Roboto" w:cs="Arial"/>
          <w:b/>
          <w:bCs/>
          <w:color w:val="000000" w:themeColor="text1"/>
          <w:sz w:val="20"/>
          <w:szCs w:val="20"/>
        </w:rPr>
        <w:t xml:space="preserve">9. </w:t>
      </w:r>
      <w:r w:rsidRPr="001A3EEA">
        <w:rPr>
          <w:rFonts w:ascii="Roboto" w:eastAsia="Calibri" w:hAnsi="Roboto" w:cs="Arial"/>
          <w:color w:val="000000" w:themeColor="text1"/>
          <w:sz w:val="20"/>
          <w:szCs w:val="20"/>
        </w:rPr>
        <w:t xml:space="preserve">Bajaj A, Cuchel M. </w:t>
      </w:r>
      <w:r w:rsidR="000418C8" w:rsidRPr="001A3EEA">
        <w:rPr>
          <w:rFonts w:ascii="Roboto" w:eastAsia="Calibri" w:hAnsi="Roboto" w:cs="Arial"/>
          <w:color w:val="000000" w:themeColor="text1"/>
          <w:sz w:val="20"/>
          <w:szCs w:val="20"/>
        </w:rPr>
        <w:t xml:space="preserve">Advancements in the treatment of homozygous familial hypercholesterolemia. </w:t>
      </w:r>
      <w:r w:rsidRPr="001A3EEA">
        <w:rPr>
          <w:rFonts w:ascii="Roboto" w:eastAsia="Calibri" w:hAnsi="Roboto" w:cs="Arial"/>
          <w:i/>
          <w:iCs/>
          <w:color w:val="000000" w:themeColor="text1"/>
          <w:sz w:val="20"/>
          <w:szCs w:val="20"/>
        </w:rPr>
        <w:t>J Atheroscler Thromb</w:t>
      </w:r>
      <w:r w:rsidRPr="001A3EEA">
        <w:rPr>
          <w:rFonts w:ascii="Roboto" w:eastAsia="Calibri" w:hAnsi="Roboto" w:cs="Arial"/>
          <w:color w:val="000000" w:themeColor="text1"/>
          <w:sz w:val="20"/>
          <w:szCs w:val="20"/>
        </w:rPr>
        <w:t>. 2022;29(8):1125-1135.</w:t>
      </w:r>
      <w:r w:rsidRPr="001A3EEA">
        <w:rPr>
          <w:rFonts w:ascii="Roboto" w:eastAsia="Calibri" w:hAnsi="Roboto" w:cs="Arial"/>
          <w:b/>
          <w:bCs/>
          <w:color w:val="000000" w:themeColor="text1"/>
          <w:sz w:val="20"/>
          <w:szCs w:val="20"/>
        </w:rPr>
        <w:t xml:space="preserve"> 10. </w:t>
      </w:r>
      <w:r w:rsidRPr="001A3EEA">
        <w:rPr>
          <w:rFonts w:ascii="Roboto" w:eastAsia="Calibri" w:hAnsi="Roboto" w:cs="Arial"/>
          <w:color w:val="000000" w:themeColor="text1"/>
          <w:sz w:val="20"/>
          <w:szCs w:val="20"/>
        </w:rPr>
        <w:t>Gidding SS</w:t>
      </w:r>
      <w:r w:rsidR="000418C8" w:rsidRPr="001A3EEA">
        <w:rPr>
          <w:rFonts w:ascii="Roboto" w:eastAsia="Calibri" w:hAnsi="Roboto" w:cs="Arial"/>
          <w:color w:val="000000" w:themeColor="text1"/>
          <w:sz w:val="20"/>
          <w:szCs w:val="20"/>
        </w:rPr>
        <w:t>, Champagne MA, de Farranti SD,</w:t>
      </w:r>
      <w:r w:rsidRPr="001A3EEA">
        <w:rPr>
          <w:rFonts w:ascii="Roboto" w:eastAsia="Calibri" w:hAnsi="Roboto" w:cs="Arial"/>
          <w:color w:val="000000" w:themeColor="text1"/>
          <w:sz w:val="20"/>
          <w:szCs w:val="20"/>
        </w:rPr>
        <w:t xml:space="preserve"> et al. </w:t>
      </w:r>
      <w:r w:rsidR="000418C8" w:rsidRPr="001A3EEA">
        <w:rPr>
          <w:rFonts w:ascii="Roboto" w:eastAsia="Calibri" w:hAnsi="Roboto" w:cs="Arial"/>
          <w:color w:val="000000" w:themeColor="text1"/>
          <w:sz w:val="20"/>
          <w:szCs w:val="20"/>
        </w:rPr>
        <w:t xml:space="preserve">The agenda for familial hypercholesterolemia: a scientific statement from the American Heart Association. </w:t>
      </w:r>
      <w:r w:rsidRPr="001A3EEA">
        <w:rPr>
          <w:rFonts w:ascii="Roboto" w:eastAsia="Calibri" w:hAnsi="Roboto" w:cs="Arial"/>
          <w:i/>
          <w:iCs/>
          <w:color w:val="000000" w:themeColor="text1"/>
          <w:sz w:val="20"/>
          <w:szCs w:val="20"/>
        </w:rPr>
        <w:t>Circulation</w:t>
      </w:r>
      <w:r w:rsidRPr="001A3EEA">
        <w:rPr>
          <w:rFonts w:ascii="Roboto" w:eastAsia="Calibri" w:hAnsi="Roboto" w:cs="Arial"/>
          <w:color w:val="000000" w:themeColor="text1"/>
          <w:sz w:val="20"/>
          <w:szCs w:val="20"/>
        </w:rPr>
        <w:t xml:space="preserve">. 2015;132(22):2167-2192. </w:t>
      </w:r>
      <w:r w:rsidRPr="001A3EEA">
        <w:rPr>
          <w:rFonts w:ascii="Roboto" w:eastAsia="Calibri" w:hAnsi="Roboto" w:cs="Arial"/>
          <w:b/>
          <w:bCs/>
          <w:color w:val="000000" w:themeColor="text1"/>
          <w:sz w:val="20"/>
          <w:szCs w:val="20"/>
        </w:rPr>
        <w:t>11.</w:t>
      </w:r>
      <w:r w:rsidRPr="001A3EEA">
        <w:rPr>
          <w:rFonts w:ascii="Roboto" w:eastAsia="Calibri" w:hAnsi="Roboto" w:cs="Arial"/>
          <w:color w:val="000000" w:themeColor="text1"/>
          <w:sz w:val="20"/>
          <w:szCs w:val="20"/>
        </w:rPr>
        <w:t xml:space="preserve"> </w:t>
      </w:r>
      <w:r w:rsidRPr="001A3EEA">
        <w:rPr>
          <w:rFonts w:ascii="Roboto" w:hAnsi="Roboto" w:cs="Arial"/>
          <w:bCs/>
          <w:sz w:val="20"/>
          <w:szCs w:val="20"/>
        </w:rPr>
        <w:t>Lloyd-Jones DM</w:t>
      </w:r>
      <w:r w:rsidR="000418C8" w:rsidRPr="001A3EEA">
        <w:rPr>
          <w:rFonts w:ascii="Roboto" w:hAnsi="Roboto" w:cs="Arial"/>
          <w:bCs/>
          <w:sz w:val="20"/>
          <w:szCs w:val="20"/>
        </w:rPr>
        <w:t>, Morris PM, Ballantyne CM,</w:t>
      </w:r>
      <w:r w:rsidRPr="001A3EEA">
        <w:rPr>
          <w:rFonts w:ascii="Roboto" w:hAnsi="Roboto" w:cs="Arial"/>
          <w:bCs/>
          <w:sz w:val="20"/>
          <w:szCs w:val="20"/>
        </w:rPr>
        <w:t xml:space="preserve"> et al. </w:t>
      </w:r>
      <w:r w:rsidR="00896C9F" w:rsidRPr="00896C9F">
        <w:rPr>
          <w:rFonts w:ascii="Roboto" w:hAnsi="Roboto" w:cs="Arial"/>
          <w:bCs/>
          <w:sz w:val="20"/>
          <w:szCs w:val="20"/>
        </w:rPr>
        <w:t>2022 ACC expert consensus decision pathway on the role of nonstatin therapies for LDL-cholesterol lowering in the management of atherosclerotic cardiovascular disease risk: a report of the American College of Cardiology Solution Set Oversight Committee.</w:t>
      </w:r>
      <w:r w:rsidR="00896C9F">
        <w:rPr>
          <w:rFonts w:ascii="Roboto" w:hAnsi="Roboto" w:cs="Arial"/>
          <w:bCs/>
          <w:sz w:val="20"/>
          <w:szCs w:val="20"/>
        </w:rPr>
        <w:t xml:space="preserve"> </w:t>
      </w:r>
      <w:r w:rsidRPr="001A3EEA">
        <w:rPr>
          <w:rFonts w:ascii="Roboto" w:hAnsi="Roboto" w:cs="Arial"/>
          <w:bCs/>
          <w:i/>
          <w:iCs/>
          <w:sz w:val="20"/>
          <w:szCs w:val="20"/>
        </w:rPr>
        <w:t>J Am Coll Cardiol</w:t>
      </w:r>
      <w:r w:rsidRPr="001A3EEA">
        <w:rPr>
          <w:rFonts w:ascii="Roboto" w:hAnsi="Roboto" w:cs="Arial"/>
          <w:bCs/>
          <w:sz w:val="20"/>
          <w:szCs w:val="20"/>
        </w:rPr>
        <w:t>. 2022;80(14):1366-1418.</w:t>
      </w:r>
    </w:p>
    <w:p w14:paraId="2E5468A0" w14:textId="77777777" w:rsidR="009E5E22" w:rsidRPr="001A3EEA" w:rsidRDefault="009E5E22" w:rsidP="009E5E22">
      <w:pPr>
        <w:ind w:left="-720" w:right="-720"/>
        <w:rPr>
          <w:rFonts w:ascii="Roboto" w:hAnsi="Roboto" w:cs="Arial"/>
          <w:sz w:val="20"/>
          <w:szCs w:val="20"/>
        </w:rPr>
      </w:pPr>
    </w:p>
    <w:p w14:paraId="773E8508" w14:textId="77777777" w:rsidR="009E5E22" w:rsidRPr="001A3EEA" w:rsidRDefault="009E5E22" w:rsidP="009E5E22">
      <w:pPr>
        <w:rPr>
          <w:rFonts w:ascii="Roboto" w:eastAsia="Calibri" w:hAnsi="Roboto" w:cs="Arial"/>
          <w:b/>
          <w:sz w:val="20"/>
          <w:szCs w:val="20"/>
        </w:rPr>
      </w:pPr>
    </w:p>
    <w:p w14:paraId="34828BFA" w14:textId="77777777" w:rsidR="009E5E22" w:rsidRPr="001A3EEA" w:rsidRDefault="009E5E22" w:rsidP="009E5E22">
      <w:pPr>
        <w:rPr>
          <w:rFonts w:ascii="Roboto" w:eastAsia="Calibri" w:hAnsi="Roboto" w:cs="Arial"/>
          <w:b/>
          <w:sz w:val="20"/>
          <w:szCs w:val="20"/>
        </w:rPr>
      </w:pPr>
    </w:p>
    <w:p w14:paraId="5F8548FF" w14:textId="282ACB34" w:rsidR="00621D69" w:rsidRPr="001A3EEA" w:rsidRDefault="00621D69" w:rsidP="00C020F1">
      <w:pPr>
        <w:rPr>
          <w:rFonts w:ascii="Roboto" w:eastAsia="Calibri" w:hAnsi="Roboto" w:cstheme="majorHAnsi"/>
          <w:b/>
          <w:sz w:val="20"/>
          <w:szCs w:val="20"/>
        </w:rPr>
      </w:pPr>
    </w:p>
    <w:sectPr w:rsidR="00621D69" w:rsidRPr="001A3EEA" w:rsidSect="00C10FDE">
      <w:headerReference w:type="default" r:id="rId1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7645" w14:textId="77777777" w:rsidR="007025C2" w:rsidRDefault="007025C2" w:rsidP="00C10FDE">
      <w:r>
        <w:separator/>
      </w:r>
    </w:p>
  </w:endnote>
  <w:endnote w:type="continuationSeparator" w:id="0">
    <w:p w14:paraId="4AB5455B" w14:textId="77777777" w:rsidR="007025C2" w:rsidRDefault="007025C2" w:rsidP="00C1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Karbon">
    <w:altName w:val="Calibri"/>
    <w:panose1 w:val="020B0604020202020204"/>
    <w:charset w:val="00"/>
    <w:family w:val="swiss"/>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5CD" w14:textId="015C47D1" w:rsidR="00486E30" w:rsidRDefault="000A516E">
    <w:pPr>
      <w:pStyle w:val="Footer"/>
    </w:pPr>
    <w:r>
      <w:rPr>
        <w:rFonts w:asciiTheme="majorHAnsi" w:hAnsiTheme="majorHAnsi" w:cstheme="majorHAnsi"/>
        <w:noProof/>
        <w:sz w:val="21"/>
        <w:szCs w:val="21"/>
      </w:rPr>
      <mc:AlternateContent>
        <mc:Choice Requires="wps">
          <w:drawing>
            <wp:anchor distT="0" distB="0" distL="114300" distR="114300" simplePos="0" relativeHeight="251662336" behindDoc="0" locked="0" layoutInCell="1" allowOverlap="1" wp14:anchorId="6485B317" wp14:editId="0FAFE4C9">
              <wp:simplePos x="0" y="0"/>
              <wp:positionH relativeFrom="column">
                <wp:posOffset>-795020</wp:posOffset>
              </wp:positionH>
              <wp:positionV relativeFrom="paragraph">
                <wp:posOffset>343535</wp:posOffset>
              </wp:positionV>
              <wp:extent cx="8002905" cy="831850"/>
              <wp:effectExtent l="0" t="0" r="0" b="6350"/>
              <wp:wrapNone/>
              <wp:docPr id="460781398" name="Rectangle 6"/>
              <wp:cNvGraphicFramePr/>
              <a:graphic xmlns:a="http://schemas.openxmlformats.org/drawingml/2006/main">
                <a:graphicData uri="http://schemas.microsoft.com/office/word/2010/wordprocessingShape">
                  <wps:wsp>
                    <wps:cNvSpPr/>
                    <wps:spPr>
                      <a:xfrm>
                        <a:off x="0" y="0"/>
                        <a:ext cx="8002905" cy="831850"/>
                      </a:xfrm>
                      <a:prstGeom prst="rect">
                        <a:avLst/>
                      </a:prstGeom>
                      <a:solidFill>
                        <a:srgbClr val="3258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ABA1C" id="Rectangle 6" o:spid="_x0000_s1026" style="position:absolute;margin-left:-62.6pt;margin-top:27.05pt;width:630.15pt;height: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" fillcolor="#32589c" stroked="f" strokeweight="1pt"/>
          </w:pict>
        </mc:Fallback>
      </mc:AlternateContent>
    </w:r>
    <w:r w:rsidR="00486E30" w:rsidRPr="007C2FF6">
      <w:rPr>
        <w:rFonts w:asciiTheme="majorHAnsi" w:hAnsiTheme="majorHAnsi" w:cstheme="majorHAnsi"/>
        <w:noProof/>
        <w:sz w:val="21"/>
        <w:szCs w:val="21"/>
      </w:rPr>
      <mc:AlternateContent>
        <mc:Choice Requires="wpg">
          <w:drawing>
            <wp:anchor distT="0" distB="0" distL="114300" distR="114300" simplePos="0" relativeHeight="251661312" behindDoc="0" locked="0" layoutInCell="1" allowOverlap="1" wp14:anchorId="7EC39756" wp14:editId="617A956D">
              <wp:simplePos x="0" y="0"/>
              <wp:positionH relativeFrom="page">
                <wp:posOffset>5483860</wp:posOffset>
              </wp:positionH>
              <wp:positionV relativeFrom="page">
                <wp:posOffset>8863965</wp:posOffset>
              </wp:positionV>
              <wp:extent cx="1920240" cy="721995"/>
              <wp:effectExtent l="0" t="0" r="0" b="1905"/>
              <wp:wrapNone/>
              <wp:docPr id="178554670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240" cy="721995"/>
                        <a:chOff x="9088" y="14614"/>
                        <a:chExt cx="3018" cy="1138"/>
                      </a:xfrm>
                    </wpg:grpSpPr>
                    <pic:pic xmlns:pic="http://schemas.openxmlformats.org/drawingml/2006/picture">
                      <pic:nvPicPr>
                        <pic:cNvPr id="2084064308" name="docshape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9560" y="14692"/>
                          <a:ext cx="2546"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835876" name="docshape3"/>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095" y="14614"/>
                          <a:ext cx="452"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9015061" name="docshape4"/>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9088" y="14620"/>
                          <a:ext cx="44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7789778" name="docshape5"/>
                      <wps:cNvSpPr>
                        <a:spLocks/>
                      </wps:cNvSpPr>
                      <wps:spPr bwMode="auto">
                        <a:xfrm>
                          <a:off x="9089" y="14670"/>
                          <a:ext cx="341" cy="218"/>
                        </a:xfrm>
                        <a:custGeom>
                          <a:avLst/>
                          <a:gdLst>
                            <a:gd name="T0" fmla="+- 0 9095 9089"/>
                            <a:gd name="T1" fmla="*/ T0 w 341"/>
                            <a:gd name="T2" fmla="+- 0 14670 14670"/>
                            <a:gd name="T3" fmla="*/ 14670 h 218"/>
                            <a:gd name="T4" fmla="+- 0 9091 9089"/>
                            <a:gd name="T5" fmla="*/ T4 w 341"/>
                            <a:gd name="T6" fmla="+- 0 14683 14670"/>
                            <a:gd name="T7" fmla="*/ 14683 h 218"/>
                            <a:gd name="T8" fmla="+- 0 9090 9089"/>
                            <a:gd name="T9" fmla="*/ T8 w 341"/>
                            <a:gd name="T10" fmla="+- 0 14694 14670"/>
                            <a:gd name="T11" fmla="*/ 14694 h 218"/>
                            <a:gd name="T12" fmla="+- 0 9089 9089"/>
                            <a:gd name="T13" fmla="*/ T12 w 341"/>
                            <a:gd name="T14" fmla="+- 0 14701 14670"/>
                            <a:gd name="T15" fmla="*/ 14701 h 218"/>
                            <a:gd name="T16" fmla="+- 0 9089 9089"/>
                            <a:gd name="T17" fmla="*/ T16 w 341"/>
                            <a:gd name="T18" fmla="+- 0 14705 14670"/>
                            <a:gd name="T19" fmla="*/ 14705 h 218"/>
                            <a:gd name="T20" fmla="+- 0 9100 9089"/>
                            <a:gd name="T21" fmla="*/ T20 w 341"/>
                            <a:gd name="T22" fmla="+- 0 14744 14670"/>
                            <a:gd name="T23" fmla="*/ 14744 h 218"/>
                            <a:gd name="T24" fmla="+- 0 9126 9089"/>
                            <a:gd name="T25" fmla="*/ T24 w 341"/>
                            <a:gd name="T26" fmla="+- 0 14785 14670"/>
                            <a:gd name="T27" fmla="*/ 14785 h 218"/>
                            <a:gd name="T28" fmla="+- 0 9164 9089"/>
                            <a:gd name="T29" fmla="*/ T28 w 341"/>
                            <a:gd name="T30" fmla="+- 0 14824 14670"/>
                            <a:gd name="T31" fmla="*/ 14824 h 218"/>
                            <a:gd name="T32" fmla="+- 0 9210 9089"/>
                            <a:gd name="T33" fmla="*/ T32 w 341"/>
                            <a:gd name="T34" fmla="+- 0 14857 14670"/>
                            <a:gd name="T35" fmla="*/ 14857 h 218"/>
                            <a:gd name="T36" fmla="+- 0 9261 9089"/>
                            <a:gd name="T37" fmla="*/ T36 w 341"/>
                            <a:gd name="T38" fmla="+- 0 14879 14670"/>
                            <a:gd name="T39" fmla="*/ 14879 h 218"/>
                            <a:gd name="T40" fmla="+- 0 9312 9089"/>
                            <a:gd name="T41" fmla="*/ T40 w 341"/>
                            <a:gd name="T42" fmla="+- 0 14888 14670"/>
                            <a:gd name="T43" fmla="*/ 14888 h 218"/>
                            <a:gd name="T44" fmla="+- 0 9315 9089"/>
                            <a:gd name="T45" fmla="*/ T44 w 341"/>
                            <a:gd name="T46" fmla="+- 0 14888 14670"/>
                            <a:gd name="T47" fmla="*/ 14888 h 218"/>
                            <a:gd name="T48" fmla="+- 0 9344 9089"/>
                            <a:gd name="T49" fmla="*/ T48 w 341"/>
                            <a:gd name="T50" fmla="+- 0 14887 14670"/>
                            <a:gd name="T51" fmla="*/ 14887 h 218"/>
                            <a:gd name="T52" fmla="+- 0 9372 9089"/>
                            <a:gd name="T53" fmla="*/ T52 w 341"/>
                            <a:gd name="T54" fmla="+- 0 14883 14670"/>
                            <a:gd name="T55" fmla="*/ 14883 h 218"/>
                            <a:gd name="T56" fmla="+- 0 9400 9089"/>
                            <a:gd name="T57" fmla="*/ T56 w 341"/>
                            <a:gd name="T58" fmla="+- 0 14876 14670"/>
                            <a:gd name="T59" fmla="*/ 14876 h 218"/>
                            <a:gd name="T60" fmla="+- 0 9423 9089"/>
                            <a:gd name="T61" fmla="*/ T60 w 341"/>
                            <a:gd name="T62" fmla="+- 0 14865 14670"/>
                            <a:gd name="T63" fmla="*/ 14865 h 218"/>
                            <a:gd name="T64" fmla="+- 0 9316 9089"/>
                            <a:gd name="T65" fmla="*/ T64 w 341"/>
                            <a:gd name="T66" fmla="+- 0 14865 14670"/>
                            <a:gd name="T67" fmla="*/ 14865 h 218"/>
                            <a:gd name="T68" fmla="+- 0 9259 9089"/>
                            <a:gd name="T69" fmla="*/ T68 w 341"/>
                            <a:gd name="T70" fmla="+- 0 14857 14670"/>
                            <a:gd name="T71" fmla="*/ 14857 h 218"/>
                            <a:gd name="T72" fmla="+- 0 9204 9089"/>
                            <a:gd name="T73" fmla="*/ T72 w 341"/>
                            <a:gd name="T74" fmla="+- 0 14834 14670"/>
                            <a:gd name="T75" fmla="*/ 14834 h 218"/>
                            <a:gd name="T76" fmla="+- 0 9155 9089"/>
                            <a:gd name="T77" fmla="*/ T76 w 341"/>
                            <a:gd name="T78" fmla="+- 0 14801 14670"/>
                            <a:gd name="T79" fmla="*/ 14801 h 218"/>
                            <a:gd name="T80" fmla="+- 0 9117 9089"/>
                            <a:gd name="T81" fmla="*/ T80 w 341"/>
                            <a:gd name="T82" fmla="+- 0 14760 14670"/>
                            <a:gd name="T83" fmla="*/ 14760 h 218"/>
                            <a:gd name="T84" fmla="+- 0 9096 9089"/>
                            <a:gd name="T85" fmla="*/ T84 w 341"/>
                            <a:gd name="T86" fmla="+- 0 14715 14670"/>
                            <a:gd name="T87" fmla="*/ 14715 h 218"/>
                            <a:gd name="T88" fmla="+- 0 9095 9089"/>
                            <a:gd name="T89" fmla="*/ T88 w 341"/>
                            <a:gd name="T90" fmla="+- 0 14670 14670"/>
                            <a:gd name="T91" fmla="*/ 14670 h 218"/>
                            <a:gd name="T92" fmla="+- 0 9430 9089"/>
                            <a:gd name="T93" fmla="*/ T92 w 341"/>
                            <a:gd name="T94" fmla="+- 0 14833 14670"/>
                            <a:gd name="T95" fmla="*/ 14833 h 218"/>
                            <a:gd name="T96" fmla="+- 0 9403 9089"/>
                            <a:gd name="T97" fmla="*/ T96 w 341"/>
                            <a:gd name="T98" fmla="+- 0 14846 14670"/>
                            <a:gd name="T99" fmla="*/ 14846 h 218"/>
                            <a:gd name="T100" fmla="+- 0 9374 9089"/>
                            <a:gd name="T101" fmla="*/ T100 w 341"/>
                            <a:gd name="T102" fmla="+- 0 14857 14670"/>
                            <a:gd name="T103" fmla="*/ 14857 h 218"/>
                            <a:gd name="T104" fmla="+- 0 9345 9089"/>
                            <a:gd name="T105" fmla="*/ T104 w 341"/>
                            <a:gd name="T106" fmla="+- 0 14863 14670"/>
                            <a:gd name="T107" fmla="*/ 14863 h 218"/>
                            <a:gd name="T108" fmla="+- 0 9316 9089"/>
                            <a:gd name="T109" fmla="*/ T108 w 341"/>
                            <a:gd name="T110" fmla="+- 0 14865 14670"/>
                            <a:gd name="T111" fmla="*/ 14865 h 218"/>
                            <a:gd name="T112" fmla="+- 0 9423 9089"/>
                            <a:gd name="T113" fmla="*/ T112 w 341"/>
                            <a:gd name="T114" fmla="+- 0 14865 14670"/>
                            <a:gd name="T115" fmla="*/ 14865 h 218"/>
                            <a:gd name="T116" fmla="+- 0 9427 9089"/>
                            <a:gd name="T117" fmla="*/ T116 w 341"/>
                            <a:gd name="T118" fmla="+- 0 14864 14670"/>
                            <a:gd name="T119" fmla="*/ 14864 h 218"/>
                            <a:gd name="T120" fmla="+- 0 9427 9089"/>
                            <a:gd name="T121" fmla="*/ T120 w 341"/>
                            <a:gd name="T122" fmla="+- 0 14856 14670"/>
                            <a:gd name="T123" fmla="*/ 14856 h 218"/>
                            <a:gd name="T124" fmla="+- 0 9429 9089"/>
                            <a:gd name="T125" fmla="*/ T124 w 341"/>
                            <a:gd name="T126" fmla="+- 0 14848 14670"/>
                            <a:gd name="T127" fmla="*/ 14848 h 218"/>
                            <a:gd name="T128" fmla="+- 0 9430 9089"/>
                            <a:gd name="T129" fmla="*/ T128 w 341"/>
                            <a:gd name="T130" fmla="+- 0 14840 14670"/>
                            <a:gd name="T131" fmla="*/ 14840 h 218"/>
                            <a:gd name="T132" fmla="+- 0 9430 9089"/>
                            <a:gd name="T133" fmla="*/ T132 w 341"/>
                            <a:gd name="T134" fmla="+- 0 14833 14670"/>
                            <a:gd name="T135" fmla="*/ 14833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41" h="218">
                              <a:moveTo>
                                <a:pt x="6" y="0"/>
                              </a:moveTo>
                              <a:lnTo>
                                <a:pt x="2" y="13"/>
                              </a:lnTo>
                              <a:lnTo>
                                <a:pt x="1" y="24"/>
                              </a:lnTo>
                              <a:lnTo>
                                <a:pt x="0" y="31"/>
                              </a:lnTo>
                              <a:lnTo>
                                <a:pt x="0" y="35"/>
                              </a:lnTo>
                              <a:lnTo>
                                <a:pt x="11" y="74"/>
                              </a:lnTo>
                              <a:lnTo>
                                <a:pt x="37" y="115"/>
                              </a:lnTo>
                              <a:lnTo>
                                <a:pt x="75" y="154"/>
                              </a:lnTo>
                              <a:lnTo>
                                <a:pt x="121" y="187"/>
                              </a:lnTo>
                              <a:lnTo>
                                <a:pt x="172" y="209"/>
                              </a:lnTo>
                              <a:lnTo>
                                <a:pt x="223" y="218"/>
                              </a:lnTo>
                              <a:lnTo>
                                <a:pt x="226" y="218"/>
                              </a:lnTo>
                              <a:lnTo>
                                <a:pt x="255" y="217"/>
                              </a:lnTo>
                              <a:lnTo>
                                <a:pt x="283" y="213"/>
                              </a:lnTo>
                              <a:lnTo>
                                <a:pt x="311" y="206"/>
                              </a:lnTo>
                              <a:lnTo>
                                <a:pt x="334" y="195"/>
                              </a:lnTo>
                              <a:lnTo>
                                <a:pt x="227" y="195"/>
                              </a:lnTo>
                              <a:lnTo>
                                <a:pt x="170" y="187"/>
                              </a:lnTo>
                              <a:lnTo>
                                <a:pt x="115" y="164"/>
                              </a:lnTo>
                              <a:lnTo>
                                <a:pt x="66" y="131"/>
                              </a:lnTo>
                              <a:lnTo>
                                <a:pt x="28" y="90"/>
                              </a:lnTo>
                              <a:lnTo>
                                <a:pt x="7" y="45"/>
                              </a:lnTo>
                              <a:lnTo>
                                <a:pt x="6" y="0"/>
                              </a:lnTo>
                              <a:close/>
                              <a:moveTo>
                                <a:pt x="341" y="163"/>
                              </a:moveTo>
                              <a:lnTo>
                                <a:pt x="314" y="176"/>
                              </a:lnTo>
                              <a:lnTo>
                                <a:pt x="285" y="187"/>
                              </a:lnTo>
                              <a:lnTo>
                                <a:pt x="256" y="193"/>
                              </a:lnTo>
                              <a:lnTo>
                                <a:pt x="227" y="195"/>
                              </a:lnTo>
                              <a:lnTo>
                                <a:pt x="334" y="195"/>
                              </a:lnTo>
                              <a:lnTo>
                                <a:pt x="338" y="194"/>
                              </a:lnTo>
                              <a:lnTo>
                                <a:pt x="338" y="186"/>
                              </a:lnTo>
                              <a:lnTo>
                                <a:pt x="340" y="178"/>
                              </a:lnTo>
                              <a:lnTo>
                                <a:pt x="341" y="170"/>
                              </a:lnTo>
                              <a:lnTo>
                                <a:pt x="341" y="163"/>
                              </a:lnTo>
                              <a:close/>
                            </a:path>
                          </a:pathLst>
                        </a:custGeom>
                        <a:solidFill>
                          <a:srgbClr val="5159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549D4" id="docshapegroup1" o:spid="_x0000_s1026" style="position:absolute;margin-left:431.8pt;margin-top:697.95pt;width:151.2pt;height:56.85pt;z-index:251661312;mso-position-horizontal-relative:page;mso-position-vertical-relative:page" coordorigin="9088,14614" coordsize="3018,11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9560;top:14692;width:2546;height:10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">
                <v:imagedata r:id="rId4" o:title=""/>
                <v:path arrowok="t"/>
                <o:lock v:ext="edit" aspectratio="f"/>
              </v:shape>
              <v:shape id="docshape3" o:spid="_x0000_s1028" type="#_x0000_t75" style="position:absolute;left:9095;top:14614;width:452;height: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">
                <v:imagedata r:id="rId5" o:title=""/>
                <v:path arrowok="t"/>
                <o:lock v:ext="edit" aspectratio="f"/>
              </v:shape>
              <v:shape id="docshape4" o:spid="_x0000_s1029" type="#_x0000_t75" style="position:absolute;left:9088;top:14620;width:440;height:3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">
                <v:imagedata r:id="rId6" o:title=""/>
                <v:path arrowok="t"/>
                <o:lock v:ext="edit" aspectratio="f"/>
              </v:shape>
              <v:shape id="docshape5" o:spid="_x0000_s1030" style="position:absolute;left:9089;top:14670;width:341;height:218;visibility:visible;mso-wrap-style:square;v-text-anchor:top" coordsize="341,2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" path="m6,l2,13,1,24,,31r,4l11,74r26,41l75,154r46,33l172,209r51,9l226,218r29,-1l283,213r28,-7l334,195r-107,l170,187,115,164,66,131,28,90,7,45,6,xm341,163r-27,13l285,187r-29,6l227,195r107,l338,194r,-8l340,178r1,-8l341,163xe" fillcolor="#5159a0" stroked="f">
                <v:path arrowok="t" o:connecttype="custom" o:connectlocs="6,14670;2,14683;1,14694;0,14701;0,14705;11,14744;37,14785;75,14824;121,14857;172,14879;223,14888;226,14888;255,14887;283,14883;311,14876;334,14865;227,14865;170,14857;115,14834;66,14801;28,14760;7,14715;6,14670;341,14833;314,14846;285,14857;256,14863;227,14865;334,14865;338,14864;338,14856;340,14848;341,14840;341,14833" o:connectangles="0,0,0,0,0,0,0,0,0,0,0,0,0,0,0,0,0,0,0,0,0,0,0,0,0,0,0,0,0,0,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7A85" w14:textId="012C4A8B" w:rsidR="009E5E22" w:rsidRDefault="009E5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4C5F" w14:textId="77777777" w:rsidR="007025C2" w:rsidRDefault="007025C2" w:rsidP="00C10FDE">
      <w:r>
        <w:separator/>
      </w:r>
    </w:p>
  </w:footnote>
  <w:footnote w:type="continuationSeparator" w:id="0">
    <w:p w14:paraId="5E7441E1" w14:textId="77777777" w:rsidR="007025C2" w:rsidRDefault="007025C2" w:rsidP="00C10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9286" w14:textId="3E02D28E" w:rsidR="00486E30" w:rsidRDefault="00B272F3">
    <w:pPr>
      <w:pStyle w:val="Header"/>
    </w:pPr>
    <w:r>
      <w:rPr>
        <w:noProof/>
      </w:rPr>
      <mc:AlternateContent>
        <mc:Choice Requires="wps">
          <w:drawing>
            <wp:anchor distT="0" distB="0" distL="114300" distR="114300" simplePos="0" relativeHeight="251663360" behindDoc="0" locked="0" layoutInCell="1" allowOverlap="1" wp14:anchorId="0D545793" wp14:editId="1271B37B">
              <wp:simplePos x="0" y="0"/>
              <wp:positionH relativeFrom="column">
                <wp:posOffset>-876300</wp:posOffset>
              </wp:positionH>
              <wp:positionV relativeFrom="paragraph">
                <wp:posOffset>-698500</wp:posOffset>
              </wp:positionV>
              <wp:extent cx="8079105" cy="419100"/>
              <wp:effectExtent l="0" t="0" r="0" b="0"/>
              <wp:wrapNone/>
              <wp:docPr id="1454241705" name="Rectangle 9"/>
              <wp:cNvGraphicFramePr/>
              <a:graphic xmlns:a="http://schemas.openxmlformats.org/drawingml/2006/main">
                <a:graphicData uri="http://schemas.microsoft.com/office/word/2010/wordprocessingShape">
                  <wps:wsp>
                    <wps:cNvSpPr/>
                    <wps:spPr>
                      <a:xfrm>
                        <a:off x="0" y="0"/>
                        <a:ext cx="8079105" cy="419100"/>
                      </a:xfrm>
                      <a:prstGeom prst="rect">
                        <a:avLst/>
                      </a:prstGeom>
                      <a:solidFill>
                        <a:srgbClr val="3257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EFCD92" id="Rectangle 9" o:spid="_x0000_s1026" style="position:absolute;margin-left:-69pt;margin-top:-55pt;width:636.1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" fillcolor="#32579c"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3432" w14:textId="6B31834C" w:rsidR="009E5E22" w:rsidRDefault="009E5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0CD"/>
    <w:multiLevelType w:val="hybridMultilevel"/>
    <w:tmpl w:val="44A25FE8"/>
    <w:lvl w:ilvl="0" w:tplc="04090001">
      <w:start w:val="1"/>
      <w:numFmt w:val="bullet"/>
      <w:lvlText w:val=""/>
      <w:lvlJc w:val="left"/>
      <w:pPr>
        <w:ind w:left="1541" w:hanging="360"/>
      </w:pPr>
      <w:rPr>
        <w:rFonts w:ascii="Symbol" w:hAnsi="Symbol" w:hint="default"/>
        <w:b/>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63841"/>
    <w:multiLevelType w:val="hybridMultilevel"/>
    <w:tmpl w:val="081E9FDE"/>
    <w:lvl w:ilvl="0" w:tplc="7E3414A4">
      <w:start w:val="1"/>
      <w:numFmt w:val="decimal"/>
      <w:lvlText w:val="%1."/>
      <w:lvlJc w:val="left"/>
      <w:pPr>
        <w:ind w:left="720" w:hanging="360"/>
      </w:pPr>
      <w:rPr>
        <w:rFonts w:ascii="Calibri" w:eastAsia="Calibri" w:hAnsi="Calibri" w:cs="Times New Roman"/>
      </w:rPr>
    </w:lvl>
    <w:lvl w:ilvl="1" w:tplc="9C6E9ADE">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05A5C"/>
    <w:multiLevelType w:val="hybridMultilevel"/>
    <w:tmpl w:val="9DA4436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94622FB"/>
    <w:multiLevelType w:val="hybridMultilevel"/>
    <w:tmpl w:val="8160A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86BBF"/>
    <w:multiLevelType w:val="hybridMultilevel"/>
    <w:tmpl w:val="3ED8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D07E3"/>
    <w:multiLevelType w:val="hybridMultilevel"/>
    <w:tmpl w:val="7B6EB698"/>
    <w:lvl w:ilvl="0" w:tplc="46A0D1C2">
      <w:start w:val="1"/>
      <w:numFmt w:val="bullet"/>
      <w:lvlText w:val=""/>
      <w:lvlJc w:val="left"/>
      <w:pPr>
        <w:ind w:left="3870" w:hanging="360"/>
      </w:pPr>
      <w:rPr>
        <w:rFonts w:ascii="Symbol" w:hAnsi="Symbol" w:hint="default"/>
        <w:color w:val="000000" w:themeColor="text1"/>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6" w15:restartNumberingAfterBreak="0">
    <w:nsid w:val="5FBD0DF9"/>
    <w:multiLevelType w:val="hybridMultilevel"/>
    <w:tmpl w:val="6E6E054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41002379">
    <w:abstractNumId w:val="5"/>
  </w:num>
  <w:num w:numId="2" w16cid:durableId="1832911812">
    <w:abstractNumId w:val="0"/>
  </w:num>
  <w:num w:numId="3" w16cid:durableId="837889562">
    <w:abstractNumId w:val="6"/>
  </w:num>
  <w:num w:numId="4" w16cid:durableId="302542461">
    <w:abstractNumId w:val="1"/>
  </w:num>
  <w:num w:numId="5" w16cid:durableId="1422023899">
    <w:abstractNumId w:val="2"/>
  </w:num>
  <w:num w:numId="6" w16cid:durableId="1252859109">
    <w:abstractNumId w:val="3"/>
  </w:num>
  <w:num w:numId="7" w16cid:durableId="1984117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DE"/>
    <w:rsid w:val="0001665A"/>
    <w:rsid w:val="0002350B"/>
    <w:rsid w:val="000418C8"/>
    <w:rsid w:val="000A516E"/>
    <w:rsid w:val="000B67D2"/>
    <w:rsid w:val="000C3771"/>
    <w:rsid w:val="000C3BB2"/>
    <w:rsid w:val="000C3D83"/>
    <w:rsid w:val="000E0F34"/>
    <w:rsid w:val="000E4D3F"/>
    <w:rsid w:val="000F32F8"/>
    <w:rsid w:val="00105E0F"/>
    <w:rsid w:val="001106E6"/>
    <w:rsid w:val="001268AE"/>
    <w:rsid w:val="001421F7"/>
    <w:rsid w:val="00144A51"/>
    <w:rsid w:val="0014613F"/>
    <w:rsid w:val="0014754E"/>
    <w:rsid w:val="001521FC"/>
    <w:rsid w:val="00165076"/>
    <w:rsid w:val="001918C4"/>
    <w:rsid w:val="0019234F"/>
    <w:rsid w:val="001A3EEA"/>
    <w:rsid w:val="001C35AF"/>
    <w:rsid w:val="001D04D3"/>
    <w:rsid w:val="001F097C"/>
    <w:rsid w:val="001F244E"/>
    <w:rsid w:val="00203539"/>
    <w:rsid w:val="002101F4"/>
    <w:rsid w:val="00216562"/>
    <w:rsid w:val="00226645"/>
    <w:rsid w:val="00246921"/>
    <w:rsid w:val="00246CBE"/>
    <w:rsid w:val="00252B89"/>
    <w:rsid w:val="00260671"/>
    <w:rsid w:val="00261023"/>
    <w:rsid w:val="00263D45"/>
    <w:rsid w:val="002829BD"/>
    <w:rsid w:val="0029271D"/>
    <w:rsid w:val="002B2CFB"/>
    <w:rsid w:val="002B5A41"/>
    <w:rsid w:val="002C0A52"/>
    <w:rsid w:val="002C6CC3"/>
    <w:rsid w:val="002E7F18"/>
    <w:rsid w:val="003007B7"/>
    <w:rsid w:val="00332583"/>
    <w:rsid w:val="00344687"/>
    <w:rsid w:val="00352F6C"/>
    <w:rsid w:val="00360ABF"/>
    <w:rsid w:val="00365304"/>
    <w:rsid w:val="003678FC"/>
    <w:rsid w:val="00391E18"/>
    <w:rsid w:val="003D7620"/>
    <w:rsid w:val="003E3D69"/>
    <w:rsid w:val="00402D6C"/>
    <w:rsid w:val="00417FA7"/>
    <w:rsid w:val="00447CC6"/>
    <w:rsid w:val="00486E30"/>
    <w:rsid w:val="00497C81"/>
    <w:rsid w:val="004C28CF"/>
    <w:rsid w:val="004C5C05"/>
    <w:rsid w:val="00500E86"/>
    <w:rsid w:val="00514177"/>
    <w:rsid w:val="005305EC"/>
    <w:rsid w:val="005500BC"/>
    <w:rsid w:val="0058598F"/>
    <w:rsid w:val="00595F3E"/>
    <w:rsid w:val="005D0B34"/>
    <w:rsid w:val="005D3404"/>
    <w:rsid w:val="005F4377"/>
    <w:rsid w:val="0060045E"/>
    <w:rsid w:val="00612AE9"/>
    <w:rsid w:val="00621D69"/>
    <w:rsid w:val="0062461C"/>
    <w:rsid w:val="006271FB"/>
    <w:rsid w:val="006329E1"/>
    <w:rsid w:val="00641C5F"/>
    <w:rsid w:val="00652F27"/>
    <w:rsid w:val="006744D5"/>
    <w:rsid w:val="00680BFC"/>
    <w:rsid w:val="00690BFD"/>
    <w:rsid w:val="006B5295"/>
    <w:rsid w:val="006D1143"/>
    <w:rsid w:val="006D1C4B"/>
    <w:rsid w:val="006D2536"/>
    <w:rsid w:val="006D3840"/>
    <w:rsid w:val="006E440B"/>
    <w:rsid w:val="007025C2"/>
    <w:rsid w:val="00710FB5"/>
    <w:rsid w:val="0071699F"/>
    <w:rsid w:val="00732AD3"/>
    <w:rsid w:val="00742B79"/>
    <w:rsid w:val="007478E4"/>
    <w:rsid w:val="00756E5E"/>
    <w:rsid w:val="007A13DC"/>
    <w:rsid w:val="007B77A4"/>
    <w:rsid w:val="007C106A"/>
    <w:rsid w:val="007C1BCE"/>
    <w:rsid w:val="007C2FF6"/>
    <w:rsid w:val="007D031D"/>
    <w:rsid w:val="007D4C0D"/>
    <w:rsid w:val="007E14F0"/>
    <w:rsid w:val="00800FCF"/>
    <w:rsid w:val="0080560C"/>
    <w:rsid w:val="008267B0"/>
    <w:rsid w:val="00840482"/>
    <w:rsid w:val="00846C4B"/>
    <w:rsid w:val="00850953"/>
    <w:rsid w:val="008658A5"/>
    <w:rsid w:val="00896C9F"/>
    <w:rsid w:val="00897D09"/>
    <w:rsid w:val="008A0CC7"/>
    <w:rsid w:val="008A2438"/>
    <w:rsid w:val="008A51FE"/>
    <w:rsid w:val="008D1C27"/>
    <w:rsid w:val="008E7546"/>
    <w:rsid w:val="008F0E80"/>
    <w:rsid w:val="008F7BA0"/>
    <w:rsid w:val="0091117D"/>
    <w:rsid w:val="00912BA7"/>
    <w:rsid w:val="0093005F"/>
    <w:rsid w:val="009334F5"/>
    <w:rsid w:val="00933DA0"/>
    <w:rsid w:val="00964DFF"/>
    <w:rsid w:val="009705DC"/>
    <w:rsid w:val="00997AB5"/>
    <w:rsid w:val="009E0B4E"/>
    <w:rsid w:val="009E5E22"/>
    <w:rsid w:val="00A04C5E"/>
    <w:rsid w:val="00A05F61"/>
    <w:rsid w:val="00A0768F"/>
    <w:rsid w:val="00A14132"/>
    <w:rsid w:val="00A22955"/>
    <w:rsid w:val="00A22B1D"/>
    <w:rsid w:val="00A42C8E"/>
    <w:rsid w:val="00A70866"/>
    <w:rsid w:val="00AA1DF3"/>
    <w:rsid w:val="00AD4F2C"/>
    <w:rsid w:val="00B072BF"/>
    <w:rsid w:val="00B2000C"/>
    <w:rsid w:val="00B272F3"/>
    <w:rsid w:val="00B3251D"/>
    <w:rsid w:val="00B42DF8"/>
    <w:rsid w:val="00B9678A"/>
    <w:rsid w:val="00BC1400"/>
    <w:rsid w:val="00BE49D1"/>
    <w:rsid w:val="00C020F1"/>
    <w:rsid w:val="00C10FDE"/>
    <w:rsid w:val="00C145FB"/>
    <w:rsid w:val="00C444B0"/>
    <w:rsid w:val="00C51389"/>
    <w:rsid w:val="00C73010"/>
    <w:rsid w:val="00C92535"/>
    <w:rsid w:val="00CA29FE"/>
    <w:rsid w:val="00CA72DE"/>
    <w:rsid w:val="00CD58E1"/>
    <w:rsid w:val="00D262E5"/>
    <w:rsid w:val="00D370DC"/>
    <w:rsid w:val="00D4667A"/>
    <w:rsid w:val="00D4696D"/>
    <w:rsid w:val="00D559DE"/>
    <w:rsid w:val="00D57A42"/>
    <w:rsid w:val="00D86933"/>
    <w:rsid w:val="00DC6562"/>
    <w:rsid w:val="00DE3FB7"/>
    <w:rsid w:val="00DF5825"/>
    <w:rsid w:val="00E05D5A"/>
    <w:rsid w:val="00E2049E"/>
    <w:rsid w:val="00E217BD"/>
    <w:rsid w:val="00E25A70"/>
    <w:rsid w:val="00E25E15"/>
    <w:rsid w:val="00E4013C"/>
    <w:rsid w:val="00E7122A"/>
    <w:rsid w:val="00E9463F"/>
    <w:rsid w:val="00EA25E1"/>
    <w:rsid w:val="00EB2870"/>
    <w:rsid w:val="00ED3259"/>
    <w:rsid w:val="00F12FBF"/>
    <w:rsid w:val="00F309EB"/>
    <w:rsid w:val="00F6122E"/>
    <w:rsid w:val="00F67276"/>
    <w:rsid w:val="00F7717D"/>
    <w:rsid w:val="00F77ED6"/>
    <w:rsid w:val="00F941E2"/>
    <w:rsid w:val="00F95D9F"/>
    <w:rsid w:val="00FA38E9"/>
    <w:rsid w:val="00FC5606"/>
    <w:rsid w:val="00FE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5A807"/>
  <w15:chartTrackingRefBased/>
  <w15:docId w15:val="{41C2D881-0B2E-CB4A-8C94-96CCBEE3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DE"/>
  </w:style>
  <w:style w:type="paragraph" w:styleId="Heading1">
    <w:name w:val="heading 1"/>
    <w:basedOn w:val="Normal"/>
    <w:link w:val="Heading1Char"/>
    <w:uiPriority w:val="9"/>
    <w:qFormat/>
    <w:rsid w:val="006E440B"/>
    <w:pPr>
      <w:widowControl w:val="0"/>
      <w:autoSpaceDE w:val="0"/>
      <w:autoSpaceDN w:val="0"/>
      <w:ind w:left="116"/>
      <w:outlineLvl w:val="0"/>
    </w:pPr>
    <w:rPr>
      <w:rFonts w:ascii="Times New Roman" w:eastAsia="Times New Roman" w:hAnsi="Times New Roman"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FDE"/>
    <w:pPr>
      <w:ind w:left="720"/>
      <w:contextualSpacing/>
    </w:pPr>
    <w:rPr>
      <w:rFonts w:ascii="Times New Roman" w:eastAsia="Times New Roman" w:hAnsi="Times New Roman" w:cs="Times New Roman"/>
      <w:sz w:val="20"/>
      <w:szCs w:val="20"/>
    </w:rPr>
  </w:style>
  <w:style w:type="character" w:customStyle="1" w:styleId="A3">
    <w:name w:val="A3"/>
    <w:uiPriority w:val="99"/>
    <w:rsid w:val="00C10FDE"/>
    <w:rPr>
      <w:rFonts w:cs="Karbon"/>
      <w:b/>
      <w:bCs/>
      <w:color w:val="00947A"/>
      <w:sz w:val="33"/>
      <w:szCs w:val="33"/>
    </w:rPr>
  </w:style>
  <w:style w:type="paragraph" w:customStyle="1" w:styleId="C-BodyText">
    <w:name w:val="C-Body Text"/>
    <w:link w:val="C-BodyTextChar"/>
    <w:rsid w:val="00C10FDE"/>
    <w:pPr>
      <w:spacing w:before="120" w:after="120" w:line="280" w:lineRule="atLeast"/>
    </w:pPr>
    <w:rPr>
      <w:rFonts w:ascii="Times New Roman" w:eastAsia="Times New Roman" w:hAnsi="Times New Roman" w:cs="Times New Roman"/>
      <w:szCs w:val="20"/>
    </w:rPr>
  </w:style>
  <w:style w:type="character" w:styleId="Hyperlink">
    <w:name w:val="Hyperlink"/>
    <w:basedOn w:val="DefaultParagraphFont"/>
    <w:uiPriority w:val="99"/>
    <w:unhideWhenUsed/>
    <w:rsid w:val="00C10FDE"/>
    <w:rPr>
      <w:color w:val="0563C1" w:themeColor="hyperlink"/>
      <w:u w:val="single"/>
    </w:rPr>
  </w:style>
  <w:style w:type="paragraph" w:styleId="Header">
    <w:name w:val="header"/>
    <w:basedOn w:val="Normal"/>
    <w:link w:val="HeaderChar"/>
    <w:uiPriority w:val="99"/>
    <w:unhideWhenUsed/>
    <w:rsid w:val="00C10FDE"/>
    <w:pPr>
      <w:tabs>
        <w:tab w:val="center" w:pos="4680"/>
        <w:tab w:val="right" w:pos="9360"/>
      </w:tabs>
    </w:pPr>
  </w:style>
  <w:style w:type="character" w:customStyle="1" w:styleId="HeaderChar">
    <w:name w:val="Header Char"/>
    <w:basedOn w:val="DefaultParagraphFont"/>
    <w:link w:val="Header"/>
    <w:uiPriority w:val="99"/>
    <w:rsid w:val="00C10FDE"/>
  </w:style>
  <w:style w:type="paragraph" w:styleId="Footer">
    <w:name w:val="footer"/>
    <w:basedOn w:val="Normal"/>
    <w:link w:val="FooterChar"/>
    <w:uiPriority w:val="99"/>
    <w:unhideWhenUsed/>
    <w:rsid w:val="00C10FDE"/>
    <w:pPr>
      <w:tabs>
        <w:tab w:val="center" w:pos="4680"/>
        <w:tab w:val="right" w:pos="9360"/>
      </w:tabs>
    </w:pPr>
  </w:style>
  <w:style w:type="character" w:customStyle="1" w:styleId="FooterChar">
    <w:name w:val="Footer Char"/>
    <w:basedOn w:val="DefaultParagraphFont"/>
    <w:link w:val="Footer"/>
    <w:uiPriority w:val="99"/>
    <w:rsid w:val="00C10FDE"/>
  </w:style>
  <w:style w:type="paragraph" w:styleId="Revision">
    <w:name w:val="Revision"/>
    <w:hidden/>
    <w:uiPriority w:val="99"/>
    <w:semiHidden/>
    <w:rsid w:val="00B2000C"/>
  </w:style>
  <w:style w:type="character" w:styleId="CommentReference">
    <w:name w:val="annotation reference"/>
    <w:basedOn w:val="DefaultParagraphFont"/>
    <w:uiPriority w:val="99"/>
    <w:semiHidden/>
    <w:unhideWhenUsed/>
    <w:rsid w:val="00252B89"/>
    <w:rPr>
      <w:sz w:val="16"/>
      <w:szCs w:val="16"/>
    </w:rPr>
  </w:style>
  <w:style w:type="paragraph" w:styleId="CommentText">
    <w:name w:val="annotation text"/>
    <w:basedOn w:val="Normal"/>
    <w:link w:val="CommentTextChar"/>
    <w:uiPriority w:val="99"/>
    <w:semiHidden/>
    <w:unhideWhenUsed/>
    <w:rsid w:val="00252B89"/>
    <w:rPr>
      <w:sz w:val="20"/>
      <w:szCs w:val="20"/>
    </w:rPr>
  </w:style>
  <w:style w:type="character" w:customStyle="1" w:styleId="CommentTextChar">
    <w:name w:val="Comment Text Char"/>
    <w:basedOn w:val="DefaultParagraphFont"/>
    <w:link w:val="CommentText"/>
    <w:uiPriority w:val="99"/>
    <w:semiHidden/>
    <w:rsid w:val="00252B89"/>
    <w:rPr>
      <w:sz w:val="20"/>
      <w:szCs w:val="20"/>
    </w:rPr>
  </w:style>
  <w:style w:type="paragraph" w:styleId="CommentSubject">
    <w:name w:val="annotation subject"/>
    <w:basedOn w:val="CommentText"/>
    <w:next w:val="CommentText"/>
    <w:link w:val="CommentSubjectChar"/>
    <w:uiPriority w:val="99"/>
    <w:semiHidden/>
    <w:unhideWhenUsed/>
    <w:rsid w:val="00252B89"/>
    <w:rPr>
      <w:b/>
      <w:bCs/>
    </w:rPr>
  </w:style>
  <w:style w:type="character" w:customStyle="1" w:styleId="CommentSubjectChar">
    <w:name w:val="Comment Subject Char"/>
    <w:basedOn w:val="CommentTextChar"/>
    <w:link w:val="CommentSubject"/>
    <w:uiPriority w:val="99"/>
    <w:semiHidden/>
    <w:rsid w:val="00252B89"/>
    <w:rPr>
      <w:b/>
      <w:bCs/>
      <w:sz w:val="20"/>
      <w:szCs w:val="20"/>
    </w:rPr>
  </w:style>
  <w:style w:type="character" w:styleId="FollowedHyperlink">
    <w:name w:val="FollowedHyperlink"/>
    <w:basedOn w:val="DefaultParagraphFont"/>
    <w:uiPriority w:val="99"/>
    <w:semiHidden/>
    <w:unhideWhenUsed/>
    <w:rsid w:val="009705DC"/>
    <w:rPr>
      <w:color w:val="954F72" w:themeColor="followedHyperlink"/>
      <w:u w:val="single"/>
    </w:rPr>
  </w:style>
  <w:style w:type="character" w:customStyle="1" w:styleId="Heading1Char">
    <w:name w:val="Heading 1 Char"/>
    <w:basedOn w:val="DefaultParagraphFont"/>
    <w:link w:val="Heading1"/>
    <w:uiPriority w:val="9"/>
    <w:rsid w:val="006E440B"/>
    <w:rPr>
      <w:rFonts w:ascii="Times New Roman" w:eastAsia="Times New Roman" w:hAnsi="Times New Roman" w:cs="Times New Roman"/>
      <w:b/>
      <w:bCs/>
      <w:lang w:bidi="en-US"/>
    </w:rPr>
  </w:style>
  <w:style w:type="paragraph" w:styleId="BodyText">
    <w:name w:val="Body Text"/>
    <w:basedOn w:val="Normal"/>
    <w:link w:val="BodyTextChar"/>
    <w:uiPriority w:val="1"/>
    <w:qFormat/>
    <w:rsid w:val="006E440B"/>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E440B"/>
    <w:rPr>
      <w:rFonts w:ascii="Times New Roman" w:eastAsia="Times New Roman" w:hAnsi="Times New Roman" w:cs="Times New Roman"/>
      <w:lang w:bidi="en-US"/>
    </w:rPr>
  </w:style>
  <w:style w:type="character" w:customStyle="1" w:styleId="C-BodyTextChar">
    <w:name w:val="C-Body Text Char"/>
    <w:link w:val="C-BodyText"/>
    <w:rsid w:val="006E440B"/>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FE4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0787">
      <w:bodyDiv w:val="1"/>
      <w:marLeft w:val="0"/>
      <w:marRight w:val="0"/>
      <w:marTop w:val="0"/>
      <w:marBottom w:val="0"/>
      <w:divBdr>
        <w:top w:val="none" w:sz="0" w:space="0" w:color="auto"/>
        <w:left w:val="none" w:sz="0" w:space="0" w:color="auto"/>
        <w:bottom w:val="none" w:sz="0" w:space="0" w:color="auto"/>
        <w:right w:val="none" w:sz="0" w:space="0" w:color="auto"/>
      </w:divBdr>
    </w:div>
    <w:div w:id="193928765">
      <w:bodyDiv w:val="1"/>
      <w:marLeft w:val="0"/>
      <w:marRight w:val="0"/>
      <w:marTop w:val="0"/>
      <w:marBottom w:val="0"/>
      <w:divBdr>
        <w:top w:val="none" w:sz="0" w:space="0" w:color="auto"/>
        <w:left w:val="none" w:sz="0" w:space="0" w:color="auto"/>
        <w:bottom w:val="none" w:sz="0" w:space="0" w:color="auto"/>
        <w:right w:val="none" w:sz="0" w:space="0" w:color="auto"/>
      </w:divBdr>
    </w:div>
    <w:div w:id="363676347">
      <w:bodyDiv w:val="1"/>
      <w:marLeft w:val="0"/>
      <w:marRight w:val="0"/>
      <w:marTop w:val="0"/>
      <w:marBottom w:val="0"/>
      <w:divBdr>
        <w:top w:val="none" w:sz="0" w:space="0" w:color="auto"/>
        <w:left w:val="none" w:sz="0" w:space="0" w:color="auto"/>
        <w:bottom w:val="none" w:sz="0" w:space="0" w:color="auto"/>
        <w:right w:val="none" w:sz="0" w:space="0" w:color="auto"/>
      </w:divBdr>
    </w:div>
    <w:div w:id="378896118">
      <w:bodyDiv w:val="1"/>
      <w:marLeft w:val="0"/>
      <w:marRight w:val="0"/>
      <w:marTop w:val="0"/>
      <w:marBottom w:val="0"/>
      <w:divBdr>
        <w:top w:val="none" w:sz="0" w:space="0" w:color="auto"/>
        <w:left w:val="none" w:sz="0" w:space="0" w:color="auto"/>
        <w:bottom w:val="none" w:sz="0" w:space="0" w:color="auto"/>
        <w:right w:val="none" w:sz="0" w:space="0" w:color="auto"/>
      </w:divBdr>
    </w:div>
    <w:div w:id="390037427">
      <w:bodyDiv w:val="1"/>
      <w:marLeft w:val="0"/>
      <w:marRight w:val="0"/>
      <w:marTop w:val="0"/>
      <w:marBottom w:val="0"/>
      <w:divBdr>
        <w:top w:val="none" w:sz="0" w:space="0" w:color="auto"/>
        <w:left w:val="none" w:sz="0" w:space="0" w:color="auto"/>
        <w:bottom w:val="none" w:sz="0" w:space="0" w:color="auto"/>
        <w:right w:val="none" w:sz="0" w:space="0" w:color="auto"/>
      </w:divBdr>
    </w:div>
    <w:div w:id="1489126883">
      <w:bodyDiv w:val="1"/>
      <w:marLeft w:val="0"/>
      <w:marRight w:val="0"/>
      <w:marTop w:val="0"/>
      <w:marBottom w:val="0"/>
      <w:divBdr>
        <w:top w:val="none" w:sz="0" w:space="0" w:color="auto"/>
        <w:left w:val="none" w:sz="0" w:space="0" w:color="auto"/>
        <w:bottom w:val="none" w:sz="0" w:space="0" w:color="auto"/>
        <w:right w:val="none" w:sz="0" w:space="0" w:color="auto"/>
      </w:divBdr>
    </w:div>
    <w:div w:id="1882401262">
      <w:bodyDiv w:val="1"/>
      <w:marLeft w:val="0"/>
      <w:marRight w:val="0"/>
      <w:marTop w:val="0"/>
      <w:marBottom w:val="0"/>
      <w:divBdr>
        <w:top w:val="none" w:sz="0" w:space="0" w:color="auto"/>
        <w:left w:val="none" w:sz="0" w:space="0" w:color="auto"/>
        <w:bottom w:val="none" w:sz="0" w:space="0" w:color="auto"/>
        <w:right w:val="none" w:sz="0" w:space="0" w:color="auto"/>
      </w:divBdr>
    </w:div>
    <w:div w:id="19790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eneron.com/sites/default/files/Evkeeza_PI.pdf" TargetMode="External"/><Relationship Id="rId13" Type="http://schemas.openxmlformats.org/officeDocument/2006/relationships/image" Target="media/image40.jpg"/><Relationship Id="rId3" Type="http://schemas.openxmlformats.org/officeDocument/2006/relationships/settings" Target="settings.xml"/><Relationship Id="rId7" Type="http://schemas.openxmlformats.org/officeDocument/2006/relationships/hyperlink" Target="https://www.regeneron.com/sites/default/files/Evkeeza_PI.pdf" TargetMode="Externa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generon.com/downloads/evkeeza_pi.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Heitzman</dc:creator>
  <cp:keywords/>
  <dc:description/>
  <cp:lastModifiedBy>Hannah Vieira</cp:lastModifiedBy>
  <cp:revision>2</cp:revision>
  <cp:lastPrinted>2025-02-28T16:30:00Z</cp:lastPrinted>
  <dcterms:created xsi:type="dcterms:W3CDTF">2025-10-02T15:15:00Z</dcterms:created>
  <dcterms:modified xsi:type="dcterms:W3CDTF">2025-10-02T15:15:00Z</dcterms:modified>
</cp:coreProperties>
</file>